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28"/>
          <w:szCs w:val="28"/>
        </w:rPr>
        <w:t>АДМИНИСТРАЦИЯ</w:t>
        <w:br/>
        <w:t>ШАДРИНСКОГО СЕЛЬСОВЕТА</w:t>
        <w:br/>
        <w:t>КОЗУЛЬСКОГО РАЙОНА</w:t>
        <w:br/>
        <w:t>КРАСНОЯРСКОГО КРАЯ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РАСПОРЯЖЕНИЕ</w:t>
      </w:r>
    </w:p>
    <w:p>
      <w:pPr>
        <w:pStyle w:val="Normal"/>
        <w:tabs>
          <w:tab w:val="clear" w:pos="708"/>
          <w:tab w:val="left" w:pos="7920" w:leader="none"/>
        </w:tabs>
        <w:rPr/>
      </w:pPr>
      <w:r>
        <w:rPr>
          <w:sz w:val="28"/>
          <w:szCs w:val="28"/>
        </w:rPr>
        <w:tab/>
      </w:r>
    </w:p>
    <w:p>
      <w:pPr>
        <w:pStyle w:val="Normal"/>
        <w:tabs>
          <w:tab w:val="clear" w:pos="708"/>
          <w:tab w:val="left" w:pos="792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05.06</w:t>
      </w:r>
      <w:r>
        <w:rPr>
          <w:sz w:val="28"/>
          <w:szCs w:val="28"/>
        </w:rPr>
        <w:t>.2023                                       с.Шадрино                                             № 1</w:t>
      </w:r>
      <w:r>
        <w:rPr>
          <w:sz w:val="28"/>
          <w:szCs w:val="28"/>
        </w:rPr>
        <w:t>8</w:t>
      </w:r>
      <w:r>
        <w:rPr>
          <w:sz w:val="28"/>
          <w:szCs w:val="28"/>
        </w:rPr>
        <w:t>-р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left="0" w:right="0" w:firstLine="708"/>
        <w:jc w:val="both"/>
        <w:rPr/>
      </w:pPr>
      <w:r>
        <w:rPr>
          <w:sz w:val="28"/>
          <w:szCs w:val="28"/>
        </w:rPr>
        <w:t>Созвать 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-ю очередную сессию Шадринского сельского Совета депутатов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ru-RU" w:bidi="ar-SA"/>
        </w:rPr>
        <w:t>четвертого</w:t>
      </w:r>
      <w:r>
        <w:rPr>
          <w:sz w:val="28"/>
          <w:szCs w:val="28"/>
        </w:rPr>
        <w:t xml:space="preserve"> созыва 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ru-RU" w:bidi="ar-SA"/>
        </w:rPr>
        <w:t>июня</w:t>
      </w:r>
      <w:r>
        <w:rPr>
          <w:sz w:val="28"/>
          <w:szCs w:val="28"/>
        </w:rPr>
        <w:t xml:space="preserve"> 2023 года в 14 часов 00 минут, которая состоится в здании администрации Шадринского сельсовета, с повесткой дня:</w:t>
      </w:r>
      <w:bookmarkStart w:id="0" w:name="__DdeLink__41_912321241"/>
      <w:bookmarkEnd w:id="0"/>
    </w:p>
    <w:p>
      <w:pPr>
        <w:pStyle w:val="Normal"/>
        <w:ind w:left="0" w:right="0" w:firstLine="708"/>
        <w:jc w:val="both"/>
        <w:rPr/>
      </w:pPr>
      <w:bookmarkStart w:id="1" w:name="__DdeLink__184_3423488951"/>
      <w:bookmarkStart w:id="2" w:name="__DdeLink__41_91232124111"/>
      <w:bookmarkStart w:id="3" w:name="__DdeLink__354_1278251199"/>
      <w:bookmarkEnd w:id="3"/>
      <w:r>
        <w:rPr>
          <w:sz w:val="28"/>
          <w:szCs w:val="28"/>
        </w:rPr>
        <w:t>1.</w:t>
      </w:r>
      <w:bookmarkEnd w:id="2"/>
      <w:r>
        <w:rPr>
          <w:sz w:val="28"/>
          <w:szCs w:val="28"/>
        </w:rPr>
        <w:t xml:space="preserve"> Об утверждении отчета об исполнении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w w:val="100"/>
          <w:kern w:val="2"/>
          <w:sz w:val="28"/>
          <w:szCs w:val="28"/>
          <w:u w:val="none"/>
          <w:lang w:val="ru-RU" w:eastAsia="zh-CN" w:bidi="ar-SA"/>
        </w:rPr>
        <w:t>бюджета  Шадринского сельсовета за 2022 год. Докладчик: главный бухгалтер — Калягина Ю.Н.</w:t>
      </w:r>
    </w:p>
    <w:p>
      <w:pPr>
        <w:pStyle w:val="Normal"/>
        <w:ind w:left="0" w:right="0" w:firstLine="708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w w:val="100"/>
          <w:kern w:val="2"/>
          <w:sz w:val="28"/>
          <w:szCs w:val="28"/>
          <w:u w:val="none"/>
          <w:lang w:val="ru-RU" w:eastAsia="zh-CN" w:bidi="ar-SA"/>
        </w:rPr>
        <w:t xml:space="preserve">2. </w:t>
      </w:r>
      <w:r>
        <w:rPr>
          <w:rFonts w:eastAsia="Calibri" w:cs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w w:val="100"/>
          <w:kern w:val="2"/>
          <w:sz w:val="28"/>
          <w:szCs w:val="28"/>
          <w:u w:val="none"/>
          <w:lang w:val="ru-RU" w:eastAsia="zh-CN" w:bidi="ar-SA"/>
        </w:rPr>
        <w:t xml:space="preserve"> </w:t>
      </w:r>
      <w:r>
        <w:rPr>
          <w:rFonts w:eastAsia="Calibri" w:cs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w w:val="100"/>
          <w:kern w:val="2"/>
          <w:sz w:val="28"/>
          <w:szCs w:val="28"/>
          <w:u w:val="none"/>
          <w:lang w:val="ru-RU" w:eastAsia="zh-CN" w:bidi="ar-SA"/>
        </w:rPr>
        <w:t xml:space="preserve">О внесении изменений в решение Шадринского сельского Совета депутатов </w:t>
      </w:r>
      <w:bookmarkStart w:id="4" w:name="__DdeLink__82_2459299354"/>
      <w:r>
        <w:rPr>
          <w:rFonts w:eastAsia="Calibri" w:cs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w w:val="100"/>
          <w:kern w:val="2"/>
          <w:sz w:val="28"/>
          <w:szCs w:val="28"/>
          <w:u w:val="none"/>
          <w:lang w:val="ru-RU" w:eastAsia="zh-CN" w:bidi="ar-SA"/>
        </w:rPr>
        <w:t xml:space="preserve">от 18.08.2022 года № 14-104Р </w:t>
      </w:r>
      <w:bookmarkStart w:id="5" w:name="__DdeLink__51_1879626369"/>
      <w:r>
        <w:rPr>
          <w:rFonts w:eastAsia="Calibri" w:cs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w w:val="100"/>
          <w:kern w:val="2"/>
          <w:sz w:val="28"/>
          <w:szCs w:val="28"/>
          <w:u w:val="none"/>
          <w:lang w:val="ru-RU" w:eastAsia="zh-CN" w:bidi="ar-SA"/>
        </w:rPr>
        <w:t>«</w:t>
      </w:r>
      <w:r>
        <w:rPr>
          <w:rFonts w:eastAsia="Times New Roman" w:cs="Times New Roman"/>
          <w:b w:val="false"/>
          <w:bCs/>
          <w:i w:val="false"/>
          <w:iC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u w:val="none"/>
          <w:lang w:val="ru-RU" w:eastAsia="ru-RU" w:bidi="ar-SA"/>
        </w:rPr>
        <w:t xml:space="preserve">Об утверждении Положения об условиях и порядке предоставления муниципальному служащему права на пенсию за выслугу лет за счет средств бюджета </w:t>
      </w:r>
      <w:r>
        <w:rPr>
          <w:rFonts w:eastAsia="Times New Roman" w:cs="Times New Roman"/>
          <w:b w:val="false"/>
          <w:bCs/>
          <w:i w:val="false"/>
          <w:iCs w:val="false"/>
          <w:strike w:val="false"/>
          <w:dstrike w:val="false"/>
          <w:color w:val="auto"/>
          <w:spacing w:val="0"/>
          <w:w w:val="100"/>
          <w:kern w:val="2"/>
          <w:sz w:val="28"/>
          <w:szCs w:val="28"/>
          <w:u w:val="none"/>
          <w:lang w:val="ru-RU" w:eastAsia="zh-CN" w:bidi="ar-SA"/>
        </w:rPr>
        <w:t>Шадринского сельсовета</w:t>
      </w:r>
      <w:r>
        <w:rPr>
          <w:rFonts w:eastAsia="Calibri" w:cs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w w:val="100"/>
          <w:kern w:val="2"/>
          <w:sz w:val="28"/>
          <w:szCs w:val="28"/>
          <w:u w:val="none"/>
          <w:lang w:val="ru-RU" w:eastAsia="zh-CN" w:bidi="ar-SA"/>
        </w:rPr>
        <w:t>»</w:t>
      </w:r>
      <w:bookmarkEnd w:id="4"/>
      <w:bookmarkEnd w:id="5"/>
      <w:r>
        <w:rPr>
          <w:rFonts w:eastAsia="Calibri" w:cs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w w:val="100"/>
          <w:kern w:val="2"/>
          <w:sz w:val="28"/>
          <w:szCs w:val="28"/>
          <w:u w:val="none"/>
          <w:lang w:val="ru-RU" w:eastAsia="zh-CN" w:bidi="ar-SA"/>
        </w:rPr>
        <w:t xml:space="preserve">. </w:t>
      </w:r>
      <w:bookmarkStart w:id="6" w:name="__DdeLink__192_798300526"/>
      <w:bookmarkStart w:id="7" w:name="__DdeLink__476_2453346571"/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w w:val="100"/>
          <w:kern w:val="2"/>
          <w:sz w:val="28"/>
          <w:szCs w:val="28"/>
          <w:u w:val="none"/>
          <w:lang w:val="ru-RU" w:eastAsia="zh-CN" w:bidi="ar-SA"/>
        </w:rPr>
        <w:t>Докладчик: заместитель главы сельсовета— Казакевич Т.А.</w:t>
      </w:r>
      <w:bookmarkEnd w:id="6"/>
      <w:bookmarkEnd w:id="7"/>
    </w:p>
    <w:p>
      <w:pPr>
        <w:pStyle w:val="Normal"/>
        <w:ind w:left="0" w:right="0" w:firstLine="708"/>
        <w:jc w:val="both"/>
        <w:rPr/>
      </w:pPr>
      <w:bookmarkStart w:id="8" w:name="__DdeLink__476_2880268084"/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w w:val="100"/>
          <w:kern w:val="2"/>
          <w:sz w:val="28"/>
          <w:szCs w:val="28"/>
          <w:u w:val="none"/>
          <w:lang w:val="ru-RU" w:eastAsia="zh-CN" w:bidi="ar-SA"/>
        </w:rPr>
        <w:t>3.</w:t>
      </w:r>
      <w:bookmarkEnd w:id="8"/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w w:val="100"/>
          <w:kern w:val="2"/>
          <w:sz w:val="28"/>
          <w:szCs w:val="28"/>
          <w:u w:val="non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w w:val="100"/>
          <w:kern w:val="2"/>
          <w:sz w:val="28"/>
          <w:szCs w:val="28"/>
          <w:u w:val="none"/>
          <w:lang w:val="ru-RU" w:eastAsia="zh-CN" w:bidi="ar-SA"/>
        </w:rPr>
        <w:t xml:space="preserve">О внесении изменений в решение Шадринского сельского Совета депутатов от 19.10.2018 года № 22-90Р «Об утверждении </w:t>
      </w:r>
      <w:r>
        <w:rPr>
          <w:rFonts w:eastAsia="Times New Roman" w:cs="Times New Roman"/>
          <w:b w:val="false"/>
          <w:bCs/>
          <w:i w:val="false"/>
          <w:iC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u w:val="none"/>
          <w:lang w:val="ru-RU" w:eastAsia="ru-RU" w:bidi="ar-SA"/>
        </w:rPr>
        <w:t>Положения о старосте сельского населенного пункта, расположенного на территории муниципального образования Шадринский сельсовет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w w:val="100"/>
          <w:kern w:val="2"/>
          <w:sz w:val="28"/>
          <w:szCs w:val="28"/>
          <w:u w:val="none"/>
          <w:lang w:val="ru-RU" w:eastAsia="zh-CN" w:bidi="ar-SA"/>
        </w:rPr>
        <w:t>». Докладчик: заместитель главы сельсовета— Казакевич Т.А.</w:t>
      </w:r>
    </w:p>
    <w:p>
      <w:pPr>
        <w:pStyle w:val="Normal"/>
        <w:ind w:left="0" w:right="0" w:firstLine="708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w w:val="100"/>
          <w:kern w:val="2"/>
          <w:sz w:val="28"/>
          <w:szCs w:val="28"/>
          <w:u w:val="none"/>
          <w:lang w:val="ru-RU" w:eastAsia="zh-CN" w:bidi="ar-SA"/>
        </w:rPr>
        <w:t xml:space="preserve">4. </w:t>
      </w:r>
      <w:bookmarkStart w:id="9" w:name="__DdeLink__41_9123212411"/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  <w:u w:val="none"/>
          <w:lang w:val="ru-RU"/>
        </w:rPr>
        <w:t>Разное.</w:t>
      </w:r>
      <w:bookmarkEnd w:id="1"/>
      <w:bookmarkEnd w:id="9"/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10" w:name="__DdeLink__354_12782511991"/>
      <w:bookmarkStart w:id="11" w:name="__DdeLink__354_12782511991"/>
      <w:bookmarkEnd w:id="11"/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30" w:leader="none"/>
        </w:tabs>
        <w:jc w:val="both"/>
        <w:rPr/>
      </w:pPr>
      <w:bookmarkStart w:id="12" w:name="__DdeLink__69_1910809034"/>
      <w:r>
        <w:rPr>
          <w:rFonts w:eastAsia="Times New Roman" w:cs="Times New Roman"/>
          <w:color w:val="00000A"/>
          <w:kern w:val="0"/>
          <w:sz w:val="28"/>
          <w:szCs w:val="28"/>
          <w:lang w:val="ru-RU" w:eastAsia="ru-RU" w:bidi="ar-SA"/>
        </w:rPr>
        <w:t>Глава сельсовета                                                                                   А.В.Завалин</w:t>
      </w:r>
      <w:bookmarkEnd w:id="12"/>
    </w:p>
    <w:sectPr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0"/>
        <w:lang w:val="ru-RU" w:eastAsia="ru-RU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3">
    <w:name w:val="Heading 3"/>
    <w:basedOn w:val="Normal"/>
    <w:next w:val="Normal"/>
    <w:qFormat/>
    <w:pPr>
      <w:keepNext w:val="true"/>
      <w:jc w:val="center"/>
      <w:outlineLvl w:val="2"/>
    </w:pPr>
    <w:rPr>
      <w:b/>
      <w:bCs/>
      <w:caps/>
      <w:sz w:val="36"/>
    </w:rPr>
  </w:style>
  <w:style w:type="character" w:styleId="DefaultParagraphFont">
    <w:name w:val="Default Paragraph Font"/>
    <w:qFormat/>
    <w:rPr/>
  </w:style>
  <w:style w:type="character" w:styleId="31">
    <w:name w:val="Заголовок 3 Знак"/>
    <w:basedOn w:val="DefaultParagraphFont"/>
    <w:qFormat/>
    <w:rPr>
      <w:rFonts w:ascii="Times New Roman" w:hAnsi="Times New Roman" w:eastAsia="Times New Roman" w:cs="Times New Roman"/>
      <w:b/>
      <w:bCs/>
      <w:caps/>
      <w:sz w:val="36"/>
      <w:szCs w:val="24"/>
      <w:lang w:eastAsia="ru-RU"/>
    </w:rPr>
  </w:style>
  <w:style w:type="character" w:styleId="Style13">
    <w:name w:val="Основной текст с отступом Знак"/>
    <w:basedOn w:val="DefaultParagraphFont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4">
    <w:name w:val="Текст Знак"/>
    <w:basedOn w:val="DefaultParagraphFont"/>
    <w:qFormat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5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Nonformat">
    <w:name w:val="ConsPlusNonformat"/>
    <w:qFormat/>
    <w:pPr>
      <w:widowControl w:val="false"/>
      <w:overflowPunct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4"/>
      <w:szCs w:val="20"/>
      <w:lang w:val="ru-RU" w:eastAsia="ru-RU" w:bidi="ar-SA"/>
    </w:rPr>
  </w:style>
  <w:style w:type="paragraph" w:styleId="Style22">
    <w:name w:val="Body Text Indent"/>
    <w:basedOn w:val="Normal"/>
    <w:pPr>
      <w:spacing w:before="0" w:after="120"/>
      <w:ind w:left="283" w:right="0" w:hanging="0"/>
    </w:pPr>
    <w:rPr>
      <w:sz w:val="28"/>
    </w:rPr>
  </w:style>
  <w:style w:type="paragraph" w:styleId="NoSpacing">
    <w:name w:val="No Spacing"/>
    <w:qFormat/>
    <w:pPr>
      <w:widowControl/>
      <w:overflowPunct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ru-RU" w:eastAsia="en-US" w:bidi="ar-SA"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</w:rPr>
  </w:style>
  <w:style w:type="paragraph" w:styleId="ListBullet">
    <w:name w:val="List Bullet"/>
    <w:basedOn w:val="Normal"/>
    <w:qFormat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Application>LibreOffice/6.3.6.2$Windows_x86 LibreOffice_project/2196df99b074d8a661f4036fca8fa0cbfa33a497</Application>
  <Pages>1</Pages>
  <Words>142</Words>
  <Characters>981</Characters>
  <CharactersWithSpaces>1282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2018-12-10T01:49:00Z</dcterms:created>
  <dc:creator>сельсовет</dc:creator>
  <dc:description/>
  <dc:language>ru-RU</dc:language>
  <cp:lastModifiedBy/>
  <cp:lastPrinted>2023-06-05T08:25:39Z</cp:lastPrinted>
  <dcterms:modified xsi:type="dcterms:W3CDTF">2023-06-05T08:26:08Z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