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rPr>
          <w:b w:val="1"/>
          <w:sz w:val="28"/>
        </w:rPr>
        <w:t xml:space="preserve">ШАДРИНСКИЙ СЕЛЬСКИЙ СОВЕТ </w:t>
      </w:r>
    </w:p>
    <w:p w14:paraId="02000000">
      <w:pPr>
        <w:pStyle w:val="Style_1"/>
        <w:ind/>
        <w:jc w:val="center"/>
      </w:pPr>
      <w:r>
        <w:rPr>
          <w:b w:val="1"/>
          <w:sz w:val="28"/>
        </w:rPr>
        <w:t>ДЕПУТАТОВ</w:t>
      </w:r>
    </w:p>
    <w:p w14:paraId="03000000">
      <w:pPr>
        <w:pStyle w:val="Style_1"/>
        <w:ind/>
        <w:jc w:val="center"/>
      </w:pPr>
      <w:r>
        <w:rPr>
          <w:b w:val="1"/>
          <w:sz w:val="28"/>
        </w:rPr>
        <w:t>КОЗУЛЬСКОГО РАЙОНА</w:t>
      </w:r>
    </w:p>
    <w:p w14:paraId="04000000">
      <w:pPr>
        <w:pStyle w:val="Style_1"/>
        <w:ind/>
        <w:jc w:val="center"/>
      </w:pPr>
      <w:r>
        <w:rPr>
          <w:b w:val="1"/>
          <w:sz w:val="28"/>
        </w:rPr>
        <w:t xml:space="preserve">КРАСНОЯРСКОГО КРАЯ </w:t>
      </w:r>
    </w:p>
    <w:p w14:paraId="05000000">
      <w:pPr>
        <w:pStyle w:val="Style_2"/>
        <w:numPr>
          <w:ilvl w:val="1"/>
          <w:numId w:val="1"/>
        </w:numPr>
        <w:ind/>
        <w:jc w:val="center"/>
        <w:rPr>
          <w:caps w:val="0"/>
          <w:smallCaps w:val="0"/>
          <w:sz w:val="28"/>
        </w:rPr>
      </w:pPr>
    </w:p>
    <w:p w14:paraId="06000000">
      <w:pPr>
        <w:pStyle w:val="Style_2"/>
        <w:numPr>
          <w:ilvl w:val="1"/>
          <w:numId w:val="1"/>
        </w:numPr>
        <w:ind/>
        <w:jc w:val="center"/>
        <w:rPr>
          <w:caps w:val="0"/>
          <w:smallCaps w:val="0"/>
          <w:sz w:val="28"/>
        </w:rPr>
      </w:pPr>
    </w:p>
    <w:p w14:paraId="07000000">
      <w:pPr>
        <w:pStyle w:val="Style_2"/>
        <w:numPr>
          <w:ilvl w:val="1"/>
          <w:numId w:val="1"/>
        </w:numPr>
        <w:ind/>
        <w:jc w:val="center"/>
      </w:pPr>
      <w:r>
        <w:rPr>
          <w:caps w:val="0"/>
          <w:smallCaps w:val="0"/>
          <w:sz w:val="28"/>
        </w:rPr>
        <w:t>РЕШЕНИЕ</w:t>
      </w:r>
    </w:p>
    <w:p w14:paraId="08000000">
      <w:pPr>
        <w:pStyle w:val="Style_1"/>
        <w:ind/>
        <w:jc w:val="center"/>
        <w:rPr>
          <w:b w:val="1"/>
          <w:caps w:val="1"/>
          <w:sz w:val="28"/>
        </w:rPr>
      </w:pPr>
    </w:p>
    <w:p w14:paraId="09000000">
      <w:pPr>
        <w:pStyle w:val="Style_1"/>
        <w:spacing w:after="0" w:before="0"/>
        <w:ind/>
        <w:contextualSpacing w:val="1"/>
        <w:jc w:val="center"/>
        <w:rPr>
          <w:b w:val="1"/>
          <w:caps w:val="1"/>
          <w:sz w:val="28"/>
        </w:rPr>
      </w:pPr>
    </w:p>
    <w:p w14:paraId="0A000000">
      <w:pPr>
        <w:pStyle w:val="Style_3"/>
        <w:spacing w:after="0" w:before="0"/>
        <w:ind/>
        <w:jc w:val="center"/>
      </w:pPr>
      <w:r>
        <w:rPr>
          <w:rFonts w:ascii="Times New Roman" w:hAnsi="Times New Roman"/>
        </w:rPr>
        <w:t>04.04.2023                                       с. Шадрино                                      № 19-126Р</w:t>
      </w:r>
    </w:p>
    <w:p w14:paraId="0B000000">
      <w:pPr>
        <w:pStyle w:val="Style_1"/>
        <w:rPr>
          <w:sz w:val="28"/>
        </w:rPr>
      </w:pPr>
    </w:p>
    <w:p w14:paraId="0C000000">
      <w:pPr>
        <w:pStyle w:val="Style_1"/>
      </w:pPr>
      <w:r>
        <w:rPr>
          <w:sz w:val="28"/>
        </w:rPr>
        <w:t>Об уточнении  бюджета  Шадринского сельсовета на 2023 год</w:t>
      </w:r>
    </w:p>
    <w:p w14:paraId="0D000000">
      <w:pPr>
        <w:pStyle w:val="Style_1"/>
        <w:tabs>
          <w:tab w:leader="none" w:pos="709" w:val="clear"/>
          <w:tab w:leader="none" w:pos="5835" w:val="left"/>
        </w:tabs>
        <w:ind/>
      </w:pPr>
      <w:r>
        <w:rPr>
          <w:sz w:val="28"/>
        </w:rPr>
        <w:t>и плановый период 2024-2025 годов</w:t>
      </w:r>
    </w:p>
    <w:p w14:paraId="0E000000">
      <w:pPr>
        <w:pStyle w:val="Style_1"/>
        <w:tabs>
          <w:tab w:leader="none" w:pos="709" w:val="clear"/>
          <w:tab w:leader="none" w:pos="5835" w:val="left"/>
        </w:tabs>
        <w:ind/>
        <w:rPr>
          <w:sz w:val="28"/>
        </w:rPr>
      </w:pPr>
    </w:p>
    <w:p w14:paraId="0F000000">
      <w:pPr>
        <w:pStyle w:val="Style_1"/>
        <w:tabs>
          <w:tab w:leader="none" w:pos="709" w:val="clear"/>
          <w:tab w:leader="none" w:pos="5835" w:val="left"/>
        </w:tabs>
        <w:ind w:firstLine="709" w:left="0" w:right="0"/>
        <w:jc w:val="both"/>
      </w:pPr>
      <w:r>
        <w:rPr>
          <w:sz w:val="28"/>
        </w:rPr>
        <w:t>В соответствии с Бюджетным кодексом РФ, Федеральным  законом от 6 октября 2003г. № 131-ФЗ « Об общих принципах организации местного самоуправления в Российской Федерации», ст.25  Устава  Шадринского сельсовета Шадринский сельский Совет депутатов Решил:</w:t>
      </w:r>
    </w:p>
    <w:p w14:paraId="10000000">
      <w:pPr>
        <w:pStyle w:val="Style_1"/>
        <w:ind w:firstLine="709" w:left="0" w:right="0"/>
        <w:rPr>
          <w:sz w:val="28"/>
        </w:rPr>
      </w:pPr>
    </w:p>
    <w:p w14:paraId="11000000">
      <w:pPr>
        <w:pStyle w:val="Style_1"/>
        <w:ind w:firstLine="709" w:left="0" w:right="0"/>
        <w:jc w:val="both"/>
      </w:pPr>
      <w:r>
        <w:rPr>
          <w:b w:val="1"/>
          <w:sz w:val="28"/>
        </w:rPr>
        <w:t>Статья 1. Основные характеристики бюджета сельсовета на 2023год и плановый период 2024-2025 годов</w:t>
      </w:r>
    </w:p>
    <w:p w14:paraId="12000000">
      <w:pPr>
        <w:pStyle w:val="Style_1"/>
        <w:ind w:firstLine="709" w:left="0" w:right="0"/>
        <w:jc w:val="both"/>
        <w:rPr>
          <w:b w:val="1"/>
          <w:sz w:val="28"/>
        </w:rPr>
      </w:pPr>
    </w:p>
    <w:p w14:paraId="13000000">
      <w:pPr>
        <w:pStyle w:val="Style_1"/>
        <w:ind w:firstLine="709" w:left="0" w:right="0"/>
        <w:jc w:val="both"/>
      </w:pPr>
      <w:r>
        <w:rPr>
          <w:sz w:val="28"/>
        </w:rPr>
        <w:t>1. Утвердить основные характеристики  бюджета сельсовета на 2023 год:</w:t>
      </w:r>
    </w:p>
    <w:p w14:paraId="14000000">
      <w:pPr>
        <w:pStyle w:val="Style_1"/>
        <w:ind w:firstLine="709" w:left="0" w:right="0"/>
        <w:jc w:val="both"/>
        <w:rPr>
          <w:sz w:val="28"/>
        </w:rPr>
      </w:pPr>
      <w:r>
        <w:rPr>
          <w:sz w:val="28"/>
        </w:rPr>
        <w:t>1) прогнозируемый общий объем доходов  бюджета сельсовета  в сумме 13 787 202,41 рублей;</w:t>
      </w:r>
    </w:p>
    <w:p w14:paraId="15000000">
      <w:pPr>
        <w:pStyle w:val="Style_1"/>
        <w:ind w:firstLine="709" w:left="0" w:right="0"/>
        <w:jc w:val="both"/>
      </w:pPr>
      <w:r>
        <w:rPr>
          <w:sz w:val="28"/>
        </w:rPr>
        <w:t>2) общий объем расходов  бюджета сельсовета в сумме                          13 790 074,76рублей;</w:t>
      </w:r>
    </w:p>
    <w:p w14:paraId="16000000">
      <w:pPr>
        <w:pStyle w:val="Style_1"/>
        <w:ind w:firstLine="709" w:left="0" w:right="0"/>
        <w:jc w:val="both"/>
      </w:pPr>
      <w:r>
        <w:rPr>
          <w:sz w:val="28"/>
        </w:rPr>
        <w:t>3)дефицит  бюджета сельсовета в сумме  2872,35 копеек;</w:t>
      </w:r>
    </w:p>
    <w:p w14:paraId="17000000">
      <w:pPr>
        <w:pStyle w:val="Style_1"/>
        <w:ind w:firstLine="709" w:left="0" w:right="0"/>
        <w:jc w:val="both"/>
      </w:pPr>
      <w:r>
        <w:rPr>
          <w:sz w:val="28"/>
        </w:rPr>
        <w:t>4)источники внутреннего финансирования дефицита бюджета сельсовета в сумме 2872,35 копеек  согласно приложению 1 к настоящему решению.</w:t>
      </w:r>
    </w:p>
    <w:p w14:paraId="18000000">
      <w:pPr>
        <w:pStyle w:val="Style_1"/>
        <w:ind w:firstLine="709" w:left="0" w:right="0"/>
        <w:jc w:val="both"/>
      </w:pPr>
      <w:r>
        <w:rPr>
          <w:sz w:val="28"/>
        </w:rPr>
        <w:t>2. Утвердить основные характеристики  бюджета сельсовета на  2024 год и на 2025 год:</w:t>
      </w:r>
    </w:p>
    <w:p w14:paraId="19000000">
      <w:pPr>
        <w:pStyle w:val="Style_1"/>
        <w:ind w:firstLine="709" w:left="0" w:right="0"/>
        <w:jc w:val="both"/>
      </w:pPr>
      <w:r>
        <w:rPr>
          <w:sz w:val="28"/>
        </w:rPr>
        <w:t xml:space="preserve">1) прогнозируемый общий объем доходов  бюджета сельсовета  на 2024 год в сумме 9 634 132,00 рублей и на 2025 год в 7 108 430,77 рублей; </w:t>
      </w:r>
    </w:p>
    <w:p w14:paraId="1A000000">
      <w:pPr>
        <w:pStyle w:val="Style_1"/>
        <w:ind w:firstLine="709" w:left="0" w:right="0"/>
        <w:jc w:val="both"/>
      </w:pPr>
      <w:r>
        <w:rPr>
          <w:sz w:val="28"/>
        </w:rPr>
        <w:t>2) общий объем расходов бюджета сельсовета на 2024 год в сумме         9 634 132,00 рублей, в том числе условно утвержденные расходы 237 953,00 рублей  и на 2025 год в сумме 7 108 430, 77 рублей в том числе условно утвержденные расходы  390 791,00 рублей;</w:t>
      </w:r>
    </w:p>
    <w:p w14:paraId="1B000000">
      <w:pPr>
        <w:pStyle w:val="Style_1"/>
        <w:ind w:firstLine="709" w:left="0" w:right="0"/>
        <w:jc w:val="both"/>
      </w:pPr>
      <w:r>
        <w:rPr>
          <w:sz w:val="28"/>
        </w:rPr>
        <w:t>3) дефицит  бюджета сельсовета  на 2024 год в сумме 0,00 рублей и на 2025 год в сумме 0,00 рублей;</w:t>
      </w:r>
    </w:p>
    <w:p w14:paraId="1C000000">
      <w:pPr>
        <w:pStyle w:val="Style_1"/>
        <w:ind w:firstLine="709" w:left="0" w:right="0"/>
        <w:jc w:val="both"/>
      </w:pPr>
      <w:r>
        <w:rPr>
          <w:sz w:val="28"/>
        </w:rPr>
        <w:t>4) источники внутреннего финансирования дефицита бюджета сельсовета на 2023 год в сумме 0,00 рублей и на 2024 год в сумме 0,00 рублей согласно приложению 1 к  настоящему решению.</w:t>
      </w:r>
    </w:p>
    <w:p w14:paraId="1D000000">
      <w:pPr>
        <w:pStyle w:val="Style_1"/>
        <w:ind w:firstLine="709" w:left="0" w:right="0"/>
        <w:jc w:val="both"/>
      </w:pPr>
      <w:r>
        <w:rPr>
          <w:b w:val="1"/>
          <w:sz w:val="28"/>
        </w:rPr>
        <w:t>Статья 2. Доходы бюджета сельсовета на 2023 год и плановый период 2024-2025 годов</w:t>
      </w:r>
    </w:p>
    <w:p w14:paraId="1E000000">
      <w:pPr>
        <w:pStyle w:val="Style_1"/>
        <w:ind w:firstLine="709" w:left="0" w:right="0"/>
        <w:jc w:val="both"/>
      </w:pPr>
    </w:p>
    <w:p w14:paraId="1F000000">
      <w:pPr>
        <w:pStyle w:val="Style_1"/>
        <w:ind w:firstLine="709" w:left="0" w:right="0"/>
        <w:jc w:val="both"/>
      </w:pPr>
      <w:r>
        <w:rPr>
          <w:sz w:val="28"/>
        </w:rPr>
        <w:t xml:space="preserve"> </w:t>
      </w:r>
      <w:r>
        <w:rPr>
          <w:sz w:val="28"/>
        </w:rPr>
        <w:t>Утвердить доходы бюджета  сельсовета на 2023 год и плановый период 2024-2025 годов согласно приложению 2 к настоящему решению.</w:t>
      </w:r>
    </w:p>
    <w:p w14:paraId="20000000">
      <w:pPr>
        <w:pStyle w:val="Style_1"/>
        <w:ind w:firstLine="709" w:left="0" w:right="0"/>
        <w:jc w:val="both"/>
      </w:pPr>
      <w:r>
        <w:rPr>
          <w:sz w:val="28"/>
        </w:rPr>
        <w:t xml:space="preserve">    </w:t>
      </w:r>
    </w:p>
    <w:p w14:paraId="21000000">
      <w:pPr>
        <w:pStyle w:val="Style_1"/>
        <w:ind w:firstLine="709" w:left="0" w:right="0"/>
        <w:jc w:val="both"/>
      </w:pPr>
      <w:r>
        <w:rPr>
          <w:b w:val="1"/>
          <w:sz w:val="28"/>
        </w:rPr>
        <w:t>Статья 3. Распределение на 2023 год и плановый период 2024 - 2025 годов расходов  бюджета сельсовета  по бюджетной классификации Российской Федерации</w:t>
      </w:r>
    </w:p>
    <w:p w14:paraId="22000000">
      <w:pPr>
        <w:pStyle w:val="Style_1"/>
        <w:ind w:firstLine="709" w:left="0" w:right="0"/>
        <w:jc w:val="both"/>
        <w:rPr>
          <w:b w:val="1"/>
          <w:sz w:val="28"/>
        </w:rPr>
      </w:pPr>
    </w:p>
    <w:p w14:paraId="23000000">
      <w:pPr>
        <w:pStyle w:val="Style_1"/>
        <w:ind w:firstLine="709" w:left="0" w:right="0"/>
        <w:jc w:val="both"/>
      </w:pPr>
      <w:r>
        <w:rPr>
          <w:sz w:val="28"/>
        </w:rPr>
        <w:t>Утвердить в пределах общего объема расходов  бюджета сельсовета , установленного статьей 1 настоящего решения:</w:t>
      </w:r>
    </w:p>
    <w:p w14:paraId="24000000">
      <w:pPr>
        <w:pStyle w:val="Style_1"/>
        <w:ind w:firstLine="709" w:left="0" w:right="0"/>
        <w:jc w:val="both"/>
      </w:pPr>
      <w:r>
        <w:rPr>
          <w:sz w:val="28"/>
        </w:rPr>
        <w:t>1) 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 годов согласно приложению 3 к настоящему решению;</w:t>
      </w:r>
    </w:p>
    <w:p w14:paraId="25000000">
      <w:pPr>
        <w:pStyle w:val="Style_1"/>
        <w:ind w:firstLine="709" w:left="0" w:right="0"/>
        <w:jc w:val="both"/>
      </w:pPr>
      <w:r>
        <w:rPr>
          <w:sz w:val="28"/>
        </w:rPr>
        <w:t>2) ведомственную структуру расходов  бюджета сельсовета  на 2023год и плановый период 2024-2025 годов согласно приложению 4 к настоящему решению;</w:t>
      </w:r>
    </w:p>
    <w:p w14:paraId="26000000">
      <w:pPr>
        <w:pStyle w:val="Style_1"/>
        <w:ind w:firstLine="709" w:left="0" w:right="0"/>
        <w:jc w:val="both"/>
      </w:pPr>
      <w:r>
        <w:rPr>
          <w:sz w:val="28"/>
        </w:rPr>
        <w:t>3) распределение бюджетных ассигнований по целевым статьям (муниципальным программам сельсовета и непрограммным направлениям деятельности), группам и подгруппам видов расходов, разделам, подразделам  классификации расходов  бюджета сельсовета на 2023 год и плановый период  2024 - 2025 годов согласно приложению 5 к настоящему решению;</w:t>
      </w:r>
    </w:p>
    <w:p w14:paraId="27000000">
      <w:pPr>
        <w:pStyle w:val="Style_1"/>
        <w:ind w:firstLine="709" w:left="0" w:right="0"/>
        <w:jc w:val="both"/>
      </w:pPr>
      <w:r>
        <w:rPr>
          <w:sz w:val="28"/>
        </w:rPr>
        <w:t>4) распределение субвенций, субсидий и  иных межбюджетных трансфертов бюджета сельсовета на 2023-2025 годы согласно приложению 6 к настоящему решению.</w:t>
      </w:r>
      <w:r>
        <w:t xml:space="preserve"> </w:t>
      </w:r>
    </w:p>
    <w:p w14:paraId="28000000">
      <w:pPr>
        <w:pStyle w:val="Style_1"/>
        <w:ind w:firstLine="709" w:left="0" w:right="0"/>
        <w:jc w:val="both"/>
        <w:rPr>
          <w:sz w:val="28"/>
        </w:rPr>
      </w:pPr>
    </w:p>
    <w:p w14:paraId="29000000">
      <w:pPr>
        <w:pStyle w:val="Style_1"/>
        <w:ind w:firstLine="709" w:left="0" w:right="0"/>
        <w:jc w:val="both"/>
      </w:pPr>
      <w:r>
        <w:rPr>
          <w:b w:val="1"/>
          <w:sz w:val="28"/>
        </w:rPr>
        <w:t>Статья 4. Уточнение сводной бюджетной росписи  бюджета сельсовета в 2023году</w:t>
      </w:r>
    </w:p>
    <w:p w14:paraId="2A000000">
      <w:pPr>
        <w:pStyle w:val="Style_1"/>
        <w:ind w:firstLine="709" w:left="0" w:right="0"/>
        <w:jc w:val="both"/>
        <w:rPr>
          <w:b w:val="1"/>
          <w:sz w:val="28"/>
        </w:rPr>
      </w:pPr>
    </w:p>
    <w:p w14:paraId="2B000000">
      <w:pPr>
        <w:pStyle w:val="Style_4"/>
        <w:spacing w:after="0" w:before="0"/>
        <w:ind w:firstLine="709" w:left="0" w:right="0"/>
        <w:jc w:val="both"/>
      </w:pPr>
      <w:r>
        <w:rPr>
          <w:sz w:val="28"/>
        </w:rPr>
        <w:t>Установить, что глава сельсовета вправе в ходе исполнения настоящего решения  вносить изменения, в сводную бюджетную роспись бюджета Шадринского сельсовета на 2023 год без внесения изменений в настоящее решение:</w:t>
      </w:r>
    </w:p>
    <w:p w14:paraId="2C000000">
      <w:pPr>
        <w:pStyle w:val="Style_4"/>
        <w:spacing w:after="0" w:before="0"/>
        <w:ind w:firstLine="709" w:left="0" w:right="0"/>
        <w:jc w:val="both"/>
      </w:pPr>
      <w:r>
        <w:rPr>
          <w:sz w:val="28"/>
        </w:rPr>
        <w:t>1) на сумму доходов, дополнительно полученных сверх утвержденных настоящим решением и бюджетной сметой и направленных на финансирование расходов в соответствии с бюджетной сметой;</w:t>
      </w:r>
    </w:p>
    <w:p w14:paraId="2D000000">
      <w:pPr>
        <w:pStyle w:val="Style_4"/>
        <w:spacing w:after="0" w:before="0"/>
        <w:ind w:firstLine="709" w:left="0" w:right="0"/>
        <w:jc w:val="both"/>
      </w:pPr>
      <w:r>
        <w:rPr>
          <w:sz w:val="28"/>
        </w:rPr>
        <w:t>2) в случаях образования, переименования, реорганизации, ликвидации органов муниципальной власти и иных муниципальных органов Шадринского сельсовета,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14:paraId="2E000000">
      <w:pPr>
        <w:pStyle w:val="Style_4"/>
        <w:spacing w:after="0" w:before="0"/>
        <w:ind w:firstLine="709" w:left="0" w:right="0"/>
        <w:jc w:val="both"/>
      </w:pPr>
      <w:r>
        <w:rPr>
          <w:sz w:val="28"/>
        </w:rPr>
        <w:t xml:space="preserve">3) в случае принятия решения о сокращении межбюджетных трансфертов,  предоставляемых из краевого бюджета местным бюджетам, при несоблюдении соответствующими органами местного самоуправления условий предоставления межбюджетных трансфертов из краевого бюджета, а также при нарушении предельных значений дефицита местного бюджета, муниципального долга и расходов на обслуживание муниципального долга, установленных Бюджетным кодексом Российской Федерации, и в случаях,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"consultantplus://offline/ref=37D311DE39938EB89E0EFFA3D809CF9AC4B2D3C054B89D9E3658E4BE470AA44F11A8702D274Cb5S9K"</w:instrText>
      </w:r>
      <w:r>
        <w:rPr>
          <w:sz w:val="28"/>
        </w:rPr>
        <w:fldChar w:fldCharType="separate"/>
      </w:r>
      <w:r>
        <w:rPr>
          <w:sz w:val="28"/>
        </w:rPr>
        <w:t>главой 30</w:t>
      </w:r>
      <w:r>
        <w:rPr>
          <w:sz w:val="28"/>
        </w:rPr>
        <w:fldChar w:fldCharType="end"/>
      </w:r>
      <w:r>
        <w:rPr>
          <w:sz w:val="28"/>
        </w:rPr>
        <w:t xml:space="preserve"> Бюджетного кодекса Российской Федерации.</w:t>
      </w:r>
    </w:p>
    <w:p w14:paraId="2F000000">
      <w:pPr>
        <w:pStyle w:val="Style_4"/>
        <w:spacing w:after="0" w:before="0"/>
        <w:ind w:firstLine="709" w:left="0" w:right="0"/>
        <w:jc w:val="both"/>
      </w:pPr>
      <w:r>
        <w:rPr>
          <w:sz w:val="28"/>
        </w:rPr>
        <w:t>4) в случае уменьшения суммы средств межбюджетных трансфертов из вышестоящих бюджетов;</w:t>
      </w:r>
    </w:p>
    <w:p w14:paraId="30000000">
      <w:pPr>
        <w:pStyle w:val="Style_4"/>
        <w:spacing w:after="0" w:before="0"/>
        <w:ind w:firstLine="709" w:left="0" w:right="0"/>
        <w:jc w:val="both"/>
      </w:pPr>
      <w:r>
        <w:rPr>
          <w:sz w:val="28"/>
        </w:rPr>
        <w:t>5) в пределах общего объема средств, предусмотренных настоящим решением для финансирования мероприятий в рамках одной муниципальной программы Шадринского сельсовета, после внесения изменений в указанную программу в установленном порядке;</w:t>
      </w:r>
    </w:p>
    <w:p w14:paraId="31000000">
      <w:pPr>
        <w:pStyle w:val="Style_4"/>
        <w:spacing w:after="0" w:before="0"/>
        <w:ind w:firstLine="709" w:left="0" w:right="0"/>
        <w:jc w:val="both"/>
      </w:pPr>
      <w:r>
        <w:rPr>
          <w:sz w:val="28"/>
        </w:rPr>
        <w:t>6) на сумму остатков средств по состоянию на 1 января 2023года, которые направляются на текущие расходы в соответствии с бюджетной сметой;</w:t>
      </w:r>
    </w:p>
    <w:p w14:paraId="32000000">
      <w:pPr>
        <w:pStyle w:val="Style_1"/>
        <w:ind w:firstLine="709" w:left="0" w:right="0"/>
        <w:jc w:val="both"/>
      </w:pPr>
      <w:r>
        <w:rPr>
          <w:sz w:val="28"/>
        </w:rPr>
        <w:t xml:space="preserve">7)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 </w:t>
      </w:r>
    </w:p>
    <w:p w14:paraId="33000000">
      <w:pPr>
        <w:pStyle w:val="Style_1"/>
        <w:ind w:firstLine="709" w:left="0" w:right="0"/>
        <w:jc w:val="both"/>
      </w:pPr>
      <w:r>
        <w:rPr>
          <w:sz w:val="28"/>
        </w:rPr>
        <w:t>8)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14:paraId="34000000">
      <w:pPr>
        <w:pStyle w:val="Style_1"/>
        <w:ind w:firstLine="709" w:left="0" w:right="0"/>
        <w:jc w:val="both"/>
      </w:pPr>
      <w:r>
        <w:rPr>
          <w:sz w:val="28"/>
        </w:rPr>
        <w:t>9)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сельского бюджета, в пределах общего объема средств, предусмотренных главному распорядителю средств сельского бюджета.</w:t>
      </w:r>
    </w:p>
    <w:p w14:paraId="35000000">
      <w:pPr>
        <w:pStyle w:val="Style_1"/>
        <w:ind w:firstLine="709" w:left="0" w:right="0"/>
        <w:jc w:val="both"/>
      </w:pPr>
    </w:p>
    <w:p w14:paraId="36000000">
      <w:pPr>
        <w:pStyle w:val="Style_1"/>
        <w:ind w:firstLine="709" w:left="0" w:right="0"/>
        <w:jc w:val="both"/>
      </w:pPr>
      <w:r>
        <w:rPr>
          <w:b w:val="1"/>
          <w:sz w:val="28"/>
        </w:rPr>
        <w:t>Статья 5. Особенности исполнения  бюджета сельсовета в 2023 году</w:t>
      </w:r>
    </w:p>
    <w:p w14:paraId="37000000">
      <w:pPr>
        <w:pStyle w:val="Style_1"/>
        <w:ind w:firstLine="709" w:left="0" w:right="0"/>
        <w:jc w:val="both"/>
      </w:pPr>
    </w:p>
    <w:p w14:paraId="38000000">
      <w:pPr>
        <w:pStyle w:val="Style_5"/>
        <w:ind w:firstLine="709" w:left="0" w:right="0"/>
        <w:jc w:val="both"/>
      </w:pPr>
      <w:r>
        <w:rPr>
          <w:rFonts w:ascii="Times New Roman" w:hAnsi="Times New Roman"/>
          <w:sz w:val="28"/>
        </w:rPr>
        <w:t>1. Остатки средств бюджета сельсовета на 1 января 2023 года в полном объеме, за исключением неиспользованных остатков межбюджетных трансфертов, полученных из федерального и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2023 году.</w:t>
      </w:r>
    </w:p>
    <w:p w14:paraId="39000000">
      <w:pPr>
        <w:pStyle w:val="Style_5"/>
        <w:ind w:firstLine="709" w:left="0" w:right="0"/>
        <w:jc w:val="both"/>
      </w:pPr>
      <w:r>
        <w:rPr>
          <w:rFonts w:ascii="Times New Roman" w:hAnsi="Times New Roman"/>
          <w:sz w:val="28"/>
        </w:rPr>
        <w:t>2.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2023 года обязательствам, производится главными распорядителями средств бюджета сельсовета за счет утвержденных им бюджетных ассигнований на 2023год.</w:t>
      </w:r>
    </w:p>
    <w:p w14:paraId="3A000000">
      <w:pPr>
        <w:pStyle w:val="Style_5"/>
        <w:ind w:firstLine="709" w:left="0" w:right="0"/>
        <w:jc w:val="both"/>
        <w:rPr>
          <w:rFonts w:ascii="Times New Roman" w:hAnsi="Times New Roman"/>
          <w:sz w:val="28"/>
        </w:rPr>
      </w:pPr>
    </w:p>
    <w:p w14:paraId="3B000000">
      <w:pPr>
        <w:pStyle w:val="Style_1"/>
        <w:ind w:firstLine="709" w:left="0" w:right="0"/>
        <w:jc w:val="both"/>
      </w:pPr>
      <w:r>
        <w:rPr>
          <w:b w:val="1"/>
          <w:sz w:val="28"/>
        </w:rPr>
        <w:t>Статья 6. Дорожный фонд бюджета сельсовета</w:t>
      </w:r>
    </w:p>
    <w:p w14:paraId="3C000000">
      <w:pPr>
        <w:pStyle w:val="Style_1"/>
        <w:ind w:firstLine="709" w:left="0" w:right="0"/>
        <w:jc w:val="both"/>
      </w:pPr>
    </w:p>
    <w:p w14:paraId="3D000000">
      <w:pPr>
        <w:pStyle w:val="Style_1"/>
        <w:ind w:firstLine="709" w:left="0" w:right="0"/>
        <w:jc w:val="both"/>
      </w:pPr>
      <w:r>
        <w:rPr>
          <w:sz w:val="28"/>
        </w:rPr>
        <w:t>1. Утвердить объем бюджетных ассигнований дорожного фонда бюджета  сельсовета на 2023 год в сумме 332 652,94 копеек на 2024 год в сумме  249 900,00 копеек и на 2025 год в сумме 263 200,00копеек.</w:t>
      </w:r>
    </w:p>
    <w:p w14:paraId="3E000000">
      <w:pPr>
        <w:pStyle w:val="Style_1"/>
        <w:ind w:firstLine="709" w:left="0" w:right="0"/>
        <w:jc w:val="both"/>
        <w:rPr>
          <w:sz w:val="28"/>
        </w:rPr>
      </w:pPr>
    </w:p>
    <w:p w14:paraId="3F000000">
      <w:pPr>
        <w:pStyle w:val="Style_1"/>
        <w:ind w:firstLine="709" w:left="0" w:right="0"/>
        <w:jc w:val="both"/>
      </w:pPr>
      <w:r>
        <w:rPr>
          <w:b w:val="1"/>
          <w:sz w:val="28"/>
        </w:rPr>
        <w:t>Статья 7. Обслуживание счета бюджета сельсовета</w:t>
      </w:r>
    </w:p>
    <w:p w14:paraId="40000000">
      <w:pPr>
        <w:pStyle w:val="Style_1"/>
        <w:ind w:firstLine="709" w:left="0" w:right="0"/>
        <w:jc w:val="both"/>
        <w:rPr>
          <w:b w:val="1"/>
          <w:sz w:val="28"/>
          <w:highlight w:val="yellow"/>
        </w:rPr>
      </w:pPr>
    </w:p>
    <w:p w14:paraId="41000000">
      <w:pPr>
        <w:pStyle w:val="Style_1"/>
        <w:ind w:firstLine="709" w:left="0" w:right="0"/>
        <w:jc w:val="both"/>
      </w:pPr>
      <w:r>
        <w:rPr>
          <w:sz w:val="28"/>
        </w:rPr>
        <w:t xml:space="preserve">1. Кассовое обслуживание исполнения  бюджета сельсовета  в части проведения и учета операций по кассовым поступлениям в бюджет сельсовета и кассовым выплатам из бюджета сельсовета осуществляется Управлением Федерального казначейства по Красноярскому краю через открытие и ведение лицевых счетов бюджета сельсовета. </w:t>
      </w:r>
    </w:p>
    <w:p w14:paraId="42000000">
      <w:pPr>
        <w:pStyle w:val="Style_1"/>
        <w:ind w:firstLine="709" w:left="0" w:right="0"/>
        <w:jc w:val="both"/>
      </w:pPr>
      <w:r>
        <w:rPr>
          <w:sz w:val="28"/>
        </w:rPr>
        <w:t>2.  Исполнение  бюджета сельсовета в части санкционирования оплаты денежных обязательств, открытия и ведения лицевых счетов осуществляется  в Отделе № 37 Управление Федерального  казначейства по Красноярскому краю.</w:t>
      </w:r>
    </w:p>
    <w:p w14:paraId="43000000">
      <w:pPr>
        <w:pStyle w:val="Style_1"/>
        <w:ind w:firstLine="709" w:left="0" w:right="0"/>
        <w:jc w:val="both"/>
      </w:pPr>
      <w:r>
        <w:rPr>
          <w:b w:val="1"/>
          <w:sz w:val="28"/>
        </w:rPr>
        <w:t xml:space="preserve"> </w:t>
      </w:r>
    </w:p>
    <w:p w14:paraId="44000000">
      <w:pPr>
        <w:pStyle w:val="Style_1"/>
        <w:ind w:firstLine="709" w:left="0" w:right="0"/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Статья 8. Резервный фонд </w:t>
      </w:r>
    </w:p>
    <w:p w14:paraId="45000000">
      <w:pPr>
        <w:pStyle w:val="Style_1"/>
        <w:ind w:firstLine="709" w:left="0" w:right="0"/>
      </w:pPr>
    </w:p>
    <w:p w14:paraId="46000000">
      <w:pPr>
        <w:pStyle w:val="Style_1"/>
        <w:ind w:firstLine="709" w:left="0" w:right="0"/>
        <w:jc w:val="both"/>
      </w:pPr>
      <w:r>
        <w:rPr>
          <w:sz w:val="28"/>
        </w:rPr>
        <w:t>1. Установить, что в расходной части бюджета Шадринского сельсовета предусматривается резервный фонд  Администрации сельсовета  на 2023 год и плановый период 2024-2025 годов в сумме 50 000,00 рублей ежегодно.</w:t>
      </w:r>
      <w:r>
        <w:rPr>
          <w:b w:val="1"/>
          <w:sz w:val="28"/>
        </w:rPr>
        <w:t xml:space="preserve"> </w:t>
      </w:r>
    </w:p>
    <w:p w14:paraId="47000000">
      <w:pPr>
        <w:pStyle w:val="Style_1"/>
        <w:ind w:firstLine="709" w:left="0" w:right="0"/>
        <w:jc w:val="both"/>
        <w:rPr>
          <w:b w:val="1"/>
          <w:sz w:val="28"/>
        </w:rPr>
      </w:pPr>
    </w:p>
    <w:p w14:paraId="48000000">
      <w:pPr>
        <w:pStyle w:val="Style_1"/>
        <w:tabs>
          <w:tab w:leader="none" w:pos="709" w:val="clear"/>
          <w:tab w:leader="none" w:pos="972" w:val="left"/>
        </w:tabs>
        <w:ind w:firstLine="709" w:left="0" w:right="0"/>
        <w:jc w:val="both"/>
      </w:pPr>
      <w:r>
        <w:rPr>
          <w:b w:val="1"/>
          <w:sz w:val="28"/>
        </w:rPr>
        <w:t>Статья 9. Публичные нормативные обязательства Шадринского сельсовета</w:t>
      </w:r>
      <w:r>
        <w:rPr>
          <w:sz w:val="28"/>
        </w:rPr>
        <w:t xml:space="preserve"> </w:t>
      </w:r>
    </w:p>
    <w:p w14:paraId="49000000">
      <w:pPr>
        <w:pStyle w:val="Style_1"/>
        <w:tabs>
          <w:tab w:leader="none" w:pos="709" w:val="clear"/>
          <w:tab w:leader="none" w:pos="972" w:val="left"/>
        </w:tabs>
        <w:ind w:firstLine="709" w:left="0" w:right="0"/>
        <w:jc w:val="both"/>
        <w:rPr>
          <w:sz w:val="28"/>
        </w:rPr>
      </w:pPr>
    </w:p>
    <w:p w14:paraId="4A000000">
      <w:pPr>
        <w:pStyle w:val="Style_1"/>
        <w:tabs>
          <w:tab w:leader="none" w:pos="709" w:val="clear"/>
          <w:tab w:leader="none" w:pos="972" w:val="left"/>
        </w:tabs>
        <w:ind w:firstLine="709" w:left="0" w:right="0"/>
        <w:jc w:val="both"/>
      </w:pPr>
      <w:r>
        <w:rPr>
          <w:sz w:val="28"/>
        </w:rPr>
        <w:t>Утвердить общий объем средств бюджета  сельсовета на исполнение публичных нормативных обязательств на 2023 год в сумме 0,00 рублей, на 2024 год в сумме 0,00 рублей и на 2025 год в сумме 0,00 рублей.</w:t>
      </w:r>
    </w:p>
    <w:p w14:paraId="4B000000">
      <w:pPr>
        <w:pStyle w:val="Style_1"/>
        <w:tabs>
          <w:tab w:leader="none" w:pos="709" w:val="clear"/>
          <w:tab w:leader="none" w:pos="972" w:val="left"/>
        </w:tabs>
        <w:ind w:firstLine="709" w:left="0" w:right="0"/>
        <w:jc w:val="both"/>
        <w:rPr>
          <w:sz w:val="28"/>
        </w:rPr>
      </w:pPr>
    </w:p>
    <w:p w14:paraId="4C000000">
      <w:pPr>
        <w:pStyle w:val="Style_1"/>
        <w:ind w:firstLine="709" w:left="0" w:right="0"/>
        <w:jc w:val="both"/>
      </w:pPr>
      <w:r>
        <w:rPr>
          <w:b w:val="1"/>
          <w:sz w:val="28"/>
        </w:rPr>
        <w:t>Статья 10. Индексация размеров денежного вознаграждения лиц, замещающих муниципальные должности, и должностных окладов муниципальных служащих сельсовета</w:t>
      </w:r>
    </w:p>
    <w:p w14:paraId="4D000000">
      <w:pPr>
        <w:pStyle w:val="Style_1"/>
        <w:ind w:firstLine="709" w:left="0" w:right="0"/>
        <w:jc w:val="both"/>
        <w:rPr>
          <w:b w:val="1"/>
          <w:sz w:val="28"/>
        </w:rPr>
      </w:pPr>
    </w:p>
    <w:p w14:paraId="4E000000">
      <w:pPr>
        <w:pStyle w:val="Style_1"/>
        <w:ind w:firstLine="709" w:left="0" w:right="0"/>
        <w:jc w:val="both"/>
      </w:pPr>
      <w:r>
        <w:rPr>
          <w:sz w:val="28"/>
        </w:rPr>
        <w:t>Размеры денежного вознаграждения лиц, замещающих муниципальные должности сельсовета, размеры должностных окладов муниципальных служащих сельсовета, проиндексированные в 2009, 2011, 2012, 2013, 2015, 2018, 2019, 2020, 2021, 2022 году.</w:t>
      </w:r>
    </w:p>
    <w:p w14:paraId="4F000000">
      <w:pPr>
        <w:pStyle w:val="Style_1"/>
        <w:ind w:firstLine="709" w:left="0" w:right="0"/>
        <w:jc w:val="both"/>
      </w:pPr>
      <w:r>
        <w:rPr>
          <w:sz w:val="28"/>
        </w:rPr>
        <w:t>в  2023</w:t>
      </w:r>
      <w:r>
        <w:rPr>
          <w:color w:val="000000"/>
          <w:sz w:val="28"/>
        </w:rPr>
        <w:t xml:space="preserve"> году с 01 октября 2023 индексируется на коэффициент, равный 5,5 </w:t>
      </w:r>
      <w:r>
        <w:rPr>
          <w:sz w:val="28"/>
        </w:rPr>
        <w:t>и в плановых периодах 2024-2025 годов увеличиваются(индексируются) на коэффициент, равный 1.</w:t>
      </w:r>
    </w:p>
    <w:p w14:paraId="50000000">
      <w:pPr>
        <w:pStyle w:val="Style_1"/>
        <w:ind w:firstLine="709" w:left="0" w:right="0"/>
        <w:jc w:val="both"/>
        <w:rPr>
          <w:sz w:val="28"/>
        </w:rPr>
      </w:pPr>
    </w:p>
    <w:p w14:paraId="51000000">
      <w:pPr>
        <w:pStyle w:val="Style_1"/>
        <w:ind w:firstLine="709" w:left="0" w:right="0"/>
        <w:jc w:val="both"/>
      </w:pPr>
    </w:p>
    <w:p w14:paraId="52000000">
      <w:pPr>
        <w:pStyle w:val="Style_1"/>
        <w:ind w:firstLine="709" w:left="0" w:right="0"/>
        <w:jc w:val="both"/>
      </w:pPr>
    </w:p>
    <w:p w14:paraId="53000000">
      <w:pPr>
        <w:pStyle w:val="Style_1"/>
        <w:ind w:firstLine="709" w:left="0" w:right="0"/>
        <w:jc w:val="both"/>
      </w:pPr>
      <w:r>
        <w:rPr>
          <w:b w:val="1"/>
          <w:sz w:val="28"/>
        </w:rPr>
        <w:t>Статья 11. Индексация заработной платы работников сельсовета</w:t>
      </w:r>
    </w:p>
    <w:p w14:paraId="54000000">
      <w:pPr>
        <w:pStyle w:val="Style_1"/>
        <w:ind w:firstLine="709" w:left="0" w:right="0"/>
        <w:jc w:val="both"/>
        <w:rPr>
          <w:b w:val="1"/>
          <w:sz w:val="28"/>
        </w:rPr>
      </w:pPr>
    </w:p>
    <w:p w14:paraId="55000000">
      <w:pPr>
        <w:pStyle w:val="Style_5"/>
        <w:ind w:firstLine="709" w:left="0" w:right="0"/>
        <w:jc w:val="both"/>
      </w:pPr>
      <w:r>
        <w:rPr>
          <w:rFonts w:ascii="Times New Roman" w:hAnsi="Times New Roman"/>
          <w:sz w:val="28"/>
        </w:rPr>
        <w:t>Заработная плата работников сельсовета 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</w:p>
    <w:p w14:paraId="56000000">
      <w:pPr>
        <w:pStyle w:val="Style_1"/>
        <w:ind w:firstLine="709" w:left="0" w:right="0"/>
        <w:jc w:val="both"/>
      </w:pPr>
      <w:r>
        <w:rPr>
          <w:sz w:val="28"/>
        </w:rPr>
        <w:t>в  2023</w:t>
      </w:r>
      <w:r>
        <w:rPr>
          <w:color w:val="000000"/>
          <w:sz w:val="28"/>
        </w:rPr>
        <w:t xml:space="preserve"> году с 01 октября 2023 индексируется на коэффициент, равный 5,5 </w:t>
      </w:r>
      <w:r>
        <w:rPr>
          <w:sz w:val="28"/>
        </w:rPr>
        <w:t>и в плановых периодах 2024 - 2025 годов увеличиваются (индексируются) на коэффициент, равный 1.</w:t>
      </w:r>
    </w:p>
    <w:p w14:paraId="57000000">
      <w:pPr>
        <w:pStyle w:val="Style_1"/>
        <w:ind w:firstLine="709" w:left="0" w:right="0"/>
        <w:jc w:val="both"/>
        <w:rPr>
          <w:sz w:val="28"/>
        </w:rPr>
      </w:pPr>
    </w:p>
    <w:p w14:paraId="58000000">
      <w:pPr>
        <w:pStyle w:val="Style_1"/>
        <w:ind w:firstLine="709" w:left="0" w:right="0"/>
        <w:jc w:val="both"/>
      </w:pPr>
      <w:r>
        <w:rPr>
          <w:b w:val="1"/>
          <w:sz w:val="28"/>
        </w:rPr>
        <w:t>Статья 12. Муниципальный внутренний долг  Шадринского сельсовета</w:t>
      </w:r>
    </w:p>
    <w:p w14:paraId="59000000">
      <w:pPr>
        <w:pStyle w:val="Style_1"/>
        <w:ind w:firstLine="709" w:left="0" w:right="0"/>
        <w:jc w:val="both"/>
        <w:rPr>
          <w:b w:val="1"/>
          <w:sz w:val="28"/>
        </w:rPr>
      </w:pPr>
    </w:p>
    <w:p w14:paraId="5A000000">
      <w:pPr>
        <w:pStyle w:val="Style_1"/>
        <w:ind w:firstLine="709" w:left="0" w:right="0"/>
        <w:jc w:val="both"/>
      </w:pPr>
      <w:r>
        <w:rPr>
          <w:sz w:val="28"/>
        </w:rPr>
        <w:t>1. Установить верхний предел муниципального внутреннего долга Шадринского сельсовета по долговым обязательствам.</w:t>
      </w:r>
    </w:p>
    <w:p w14:paraId="5B000000">
      <w:pPr>
        <w:pStyle w:val="Style_1"/>
        <w:ind w:firstLine="709" w:left="0" w:right="0"/>
        <w:jc w:val="both"/>
      </w:pPr>
      <w:r>
        <w:rPr>
          <w:sz w:val="28"/>
        </w:rPr>
        <w:t>на 1 января 2024 года в сумме 0,00</w:t>
      </w:r>
      <w:r>
        <w:rPr>
          <w:color w:val="993300"/>
          <w:sz w:val="28"/>
        </w:rPr>
        <w:t xml:space="preserve"> </w:t>
      </w:r>
      <w:r>
        <w:rPr>
          <w:sz w:val="28"/>
        </w:rPr>
        <w:t>тыс. рублей, в том числе по  муниципальным гарантиям сельсовета 0,00 рублей;</w:t>
      </w:r>
    </w:p>
    <w:p w14:paraId="5C000000">
      <w:pPr>
        <w:pStyle w:val="Style_1"/>
        <w:ind w:firstLine="709" w:left="0" w:right="0"/>
        <w:jc w:val="both"/>
      </w:pPr>
      <w:r>
        <w:rPr>
          <w:sz w:val="28"/>
        </w:rPr>
        <w:t>на 1 января 2025 года в сумме 0,00 тыс. рублей, в том числе по  муниципальным гарантиям сельсовета 0,00 рублей;</w:t>
      </w:r>
    </w:p>
    <w:p w14:paraId="5D000000">
      <w:pPr>
        <w:pStyle w:val="Style_1"/>
        <w:ind w:firstLine="709" w:left="0" w:right="0"/>
        <w:jc w:val="both"/>
      </w:pPr>
      <w:r>
        <w:rPr>
          <w:sz w:val="28"/>
        </w:rPr>
        <w:t>на 1 января 2026 года в сумме 0,00 тыс. рублей, в том числе по  муниципальным гарантиям сельсовета 0,00 рублей.</w:t>
      </w:r>
    </w:p>
    <w:p w14:paraId="5E000000">
      <w:pPr>
        <w:pStyle w:val="Style_1"/>
        <w:ind w:firstLine="709" w:left="0" w:right="0"/>
        <w:jc w:val="both"/>
      </w:pPr>
      <w:r>
        <w:rPr>
          <w:sz w:val="28"/>
        </w:rPr>
        <w:t>2. Установить объем расходов на обслуживание муниципального долга в сумме:</w:t>
      </w:r>
    </w:p>
    <w:p w14:paraId="5F000000">
      <w:pPr>
        <w:pStyle w:val="Style_1"/>
        <w:ind w:firstLine="709" w:left="0" w:right="0"/>
        <w:jc w:val="both"/>
      </w:pPr>
      <w:r>
        <w:rPr>
          <w:sz w:val="28"/>
        </w:rPr>
        <w:t>0,00 рублей на 2023 год,</w:t>
      </w:r>
    </w:p>
    <w:p w14:paraId="60000000">
      <w:pPr>
        <w:pStyle w:val="Style_1"/>
        <w:ind w:firstLine="709" w:left="0" w:right="0"/>
        <w:jc w:val="both"/>
      </w:pPr>
      <w:r>
        <w:rPr>
          <w:sz w:val="28"/>
        </w:rPr>
        <w:t>0,00 рублей на 2024 год,</w:t>
      </w:r>
    </w:p>
    <w:p w14:paraId="61000000">
      <w:pPr>
        <w:pStyle w:val="Style_1"/>
        <w:ind w:firstLine="709" w:left="0" w:right="0"/>
        <w:jc w:val="both"/>
      </w:pPr>
      <w:r>
        <w:rPr>
          <w:sz w:val="28"/>
        </w:rPr>
        <w:t>0,00 рублей на 2025 год.</w:t>
      </w:r>
    </w:p>
    <w:p w14:paraId="62000000">
      <w:pPr>
        <w:pStyle w:val="Style_1"/>
        <w:ind w:firstLine="709" w:left="0" w:right="0"/>
        <w:jc w:val="both"/>
        <w:rPr>
          <w:sz w:val="28"/>
        </w:rPr>
      </w:pPr>
    </w:p>
    <w:p w14:paraId="63000000">
      <w:pPr>
        <w:pStyle w:val="Style_1"/>
        <w:ind w:firstLine="709" w:left="0" w:right="0"/>
      </w:pPr>
      <w:r>
        <w:rPr>
          <w:sz w:val="28"/>
        </w:rPr>
        <w:t xml:space="preserve"> </w:t>
      </w:r>
      <w:r>
        <w:rPr>
          <w:b w:val="1"/>
          <w:sz w:val="28"/>
        </w:rPr>
        <w:t xml:space="preserve">Статья 13. </w:t>
      </w:r>
      <w:r>
        <w:rPr>
          <w:b w:val="1"/>
          <w:color w:val="000000"/>
          <w:sz w:val="28"/>
        </w:rPr>
        <w:t>Передаваемые полномочия</w:t>
      </w:r>
    </w:p>
    <w:p w14:paraId="64000000">
      <w:pPr>
        <w:pStyle w:val="Style_1"/>
        <w:ind w:firstLine="709" w:left="0" w:right="0"/>
        <w:rPr>
          <w:b w:val="1"/>
          <w:color w:val="000000"/>
          <w:sz w:val="28"/>
        </w:rPr>
      </w:pPr>
    </w:p>
    <w:p w14:paraId="65000000">
      <w:pPr>
        <w:pStyle w:val="Style_1"/>
        <w:ind w:firstLine="709" w:left="0" w:right="0"/>
        <w:jc w:val="both"/>
      </w:pPr>
      <w:r>
        <w:rPr>
          <w:sz w:val="28"/>
        </w:rPr>
        <w:t xml:space="preserve">1. Утвердить в составе расходов бюджета сельсовета распределение иных межбюджетных трансфертов, передаваемых бюджету муниципального района из бюджета Шадринского сельсовета на осуществление части полномочий по решению вопросов местного значения в соответствии с заключенными соглашениями на 2023 год и плановый период 2024-2025 годов согласно приложению № 7 к настоящему решению. </w:t>
      </w:r>
    </w:p>
    <w:p w14:paraId="66000000">
      <w:pPr>
        <w:pStyle w:val="Style_1"/>
        <w:ind w:firstLine="709" w:left="0" w:right="0"/>
        <w:jc w:val="both"/>
      </w:pPr>
      <w:r>
        <w:rPr>
          <w:sz w:val="28"/>
        </w:rPr>
        <w:t xml:space="preserve">  </w:t>
      </w:r>
    </w:p>
    <w:p w14:paraId="67000000">
      <w:pPr>
        <w:pStyle w:val="Style_1"/>
        <w:ind w:firstLine="709" w:left="0" w:right="0"/>
        <w:jc w:val="both"/>
      </w:pPr>
      <w:r>
        <w:rPr>
          <w:b w:val="1"/>
          <w:sz w:val="28"/>
        </w:rPr>
        <w:t>Статья 14. Нормативы распределения доходов</w:t>
      </w:r>
    </w:p>
    <w:p w14:paraId="68000000">
      <w:pPr>
        <w:pStyle w:val="Style_1"/>
        <w:ind w:firstLine="709" w:left="0" w:right="0"/>
        <w:jc w:val="both"/>
      </w:pPr>
    </w:p>
    <w:p w14:paraId="69000000">
      <w:pPr>
        <w:pStyle w:val="Style_1"/>
        <w:ind w:firstLine="709" w:left="0" w:right="0"/>
        <w:jc w:val="both"/>
      </w:pPr>
      <w:r>
        <w:rPr>
          <w:sz w:val="28"/>
        </w:rPr>
        <w:t>1. Утвердить сведения о нормативах распределения доходов между бюджетами бюджетной системы Российской Федерации на 2023 год согласно приложению № 8.</w:t>
      </w:r>
    </w:p>
    <w:p w14:paraId="6A000000">
      <w:pPr>
        <w:pStyle w:val="Style_1"/>
        <w:ind w:firstLine="709" w:left="0" w:right="0"/>
        <w:jc w:val="both"/>
      </w:pPr>
      <w:r>
        <w:rPr>
          <w:b w:val="1"/>
          <w:sz w:val="28"/>
        </w:rPr>
        <w:t>Статья 15. Вступление в силу настоящего Решения</w:t>
      </w:r>
    </w:p>
    <w:p w14:paraId="6B000000">
      <w:pPr>
        <w:pStyle w:val="Style_1"/>
        <w:ind w:firstLine="709" w:left="0" w:right="0"/>
        <w:jc w:val="both"/>
        <w:rPr>
          <w:b w:val="1"/>
          <w:sz w:val="28"/>
        </w:rPr>
      </w:pPr>
    </w:p>
    <w:p w14:paraId="6C000000">
      <w:pPr>
        <w:pStyle w:val="Style_1"/>
        <w:ind w:firstLine="709" w:left="0" w:right="0"/>
        <w:jc w:val="both"/>
      </w:pPr>
      <w:r>
        <w:rPr>
          <w:sz w:val="28"/>
        </w:rPr>
        <w:t xml:space="preserve">1. </w:t>
      </w:r>
      <w:r>
        <w:rPr>
          <w:b w:val="0"/>
          <w:i w:val="0"/>
          <w:sz w:val="28"/>
        </w:rPr>
        <w:t>Настоящее решение вступает в силу в день, следующий за днем его официального опубликования в местном печатном издании «Шадринские вести» и подлежит размещению на официальном сайте администрации Шадринского сельсовета Козульского района</w:t>
      </w:r>
      <w:r>
        <w:rPr>
          <w:i w:val="0"/>
          <w:sz w:val="28"/>
        </w:rPr>
        <w:t>.</w:t>
      </w:r>
    </w:p>
    <w:p w14:paraId="6D000000">
      <w:pPr>
        <w:pStyle w:val="Style_1"/>
        <w:ind w:firstLine="709" w:left="0" w:right="0"/>
        <w:jc w:val="both"/>
        <w:rPr>
          <w:sz w:val="28"/>
        </w:rPr>
      </w:pPr>
    </w:p>
    <w:p w14:paraId="6E000000">
      <w:pPr>
        <w:pStyle w:val="Style_1"/>
        <w:ind w:firstLine="709" w:left="0" w:right="0"/>
        <w:jc w:val="both"/>
        <w:rPr>
          <w:sz w:val="28"/>
        </w:rPr>
      </w:pPr>
    </w:p>
    <w:tbl>
      <w:tblPr>
        <w:tblStyle w:val="Style_6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76"/>
        <w:gridCol w:w="3204"/>
        <w:gridCol w:w="3185"/>
      </w:tblGrid>
      <w:tr>
        <w:tc>
          <w:tcPr>
            <w:tcW w:type="dxa" w:w="31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  <w:p w14:paraId="70000000">
            <w:pPr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  <w:p w14:paraId="71000000">
            <w:pPr>
              <w:spacing w:after="0" w:before="0" w:line="240" w:lineRule="auto"/>
              <w:ind/>
              <w:contextualSpacing w:val="1"/>
            </w:pPr>
            <w:r>
              <w:rPr>
                <w:rFonts w:ascii="Times New Roman" w:hAnsi="Times New Roman"/>
                <w:sz w:val="28"/>
              </w:rPr>
              <w:t>Глава сельсовета</w:t>
            </w:r>
          </w:p>
          <w:p w14:paraId="72000000">
            <w:pPr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1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  <w:p w14:paraId="74000000">
            <w:pPr>
              <w:spacing w:after="0" w:before="0" w:line="240" w:lineRule="auto"/>
              <w:ind/>
              <w:contextualSpacing w:val="1"/>
              <w:jc w:val="right"/>
              <w:rPr>
                <w:rFonts w:ascii="Times New Roman" w:hAnsi="Times New Roman"/>
                <w:sz w:val="28"/>
              </w:rPr>
            </w:pPr>
          </w:p>
          <w:p w14:paraId="75000000">
            <w:pPr>
              <w:spacing w:after="0" w:before="0" w:line="240" w:lineRule="auto"/>
              <w:ind/>
              <w:contextualSpacing w:val="1"/>
              <w:jc w:val="right"/>
            </w:pPr>
            <w:r>
              <w:rPr>
                <w:rFonts w:ascii="Times New Roman" w:hAnsi="Times New Roman"/>
                <w:sz w:val="28"/>
              </w:rPr>
              <w:t>А.В.Завалин</w:t>
            </w:r>
          </w:p>
        </w:tc>
      </w:tr>
    </w:tbl>
    <w:p w14:paraId="76000000">
      <w:pPr>
        <w:pStyle w:val="Style_1"/>
        <w:ind w:firstLine="0" w:left="0" w:right="0"/>
        <w:jc w:val="both"/>
      </w:pPr>
    </w:p>
    <w:p w14:paraId="77000000">
      <w:pPr>
        <w:pStyle w:val="Style_1"/>
        <w:ind w:firstLine="709" w:left="0" w:right="0"/>
        <w:jc w:val="both"/>
        <w:rPr>
          <w:sz w:val="28"/>
        </w:rPr>
      </w:pPr>
    </w:p>
    <w:p w14:paraId="78000000">
      <w:pPr>
        <w:pStyle w:val="Style_1"/>
        <w:ind w:firstLine="709" w:left="0" w:right="0"/>
        <w:jc w:val="both"/>
        <w:rPr>
          <w:sz w:val="28"/>
        </w:rPr>
      </w:pPr>
    </w:p>
    <w:p w14:paraId="79000000">
      <w:pPr>
        <w:pStyle w:val="Style_1"/>
        <w:ind w:firstLine="709" w:left="0" w:right="0"/>
        <w:jc w:val="both"/>
        <w:rPr>
          <w:sz w:val="28"/>
        </w:rPr>
      </w:pPr>
    </w:p>
    <w:p w14:paraId="7A000000">
      <w:pPr>
        <w:pStyle w:val="Style_1"/>
        <w:ind w:firstLine="709" w:left="0" w:right="0"/>
        <w:jc w:val="both"/>
        <w:rPr>
          <w:sz w:val="28"/>
        </w:rPr>
      </w:pPr>
    </w:p>
    <w:p w14:paraId="7B000000">
      <w:pPr>
        <w:pStyle w:val="Style_1"/>
      </w:pP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ind w:firstLine="0" w:left="0"/>
      </w:pPr>
    </w:lvl>
    <w:lvl w:ilvl="1">
      <w:start w:val="1"/>
      <w:numFmt w:val="decimal"/>
      <w:lvlText w:val=""/>
      <w:lvlJc w:val="left"/>
      <w:pPr>
        <w:ind w:firstLine="0" w:left="0"/>
      </w:pPr>
    </w:lvl>
    <w:lvl w:ilvl="2">
      <w:start w:val="1"/>
      <w:numFmt w:val="decimal"/>
      <w:lvlText w:val=""/>
      <w:lvlJc w:val="left"/>
      <w:pPr>
        <w:ind w:firstLine="0" w:left="0"/>
      </w:pPr>
    </w:lvl>
    <w:lvl w:ilvl="3">
      <w:start w:val="1"/>
      <w:numFmt w:val="decimal"/>
      <w:lvlText w:val=""/>
      <w:lvlJc w:val="left"/>
      <w:pPr>
        <w:ind w:firstLine="0" w:left="0"/>
      </w:pPr>
    </w:lvl>
    <w:lvl w:ilvl="4">
      <w:start w:val="1"/>
      <w:numFmt w:val="decimal"/>
      <w:lvlText w:val=""/>
      <w:lvlJc w:val="left"/>
      <w:pPr>
        <w:ind w:firstLine="0" w:left="0"/>
      </w:pPr>
    </w:lvl>
    <w:lvl w:ilvl="5">
      <w:start w:val="1"/>
      <w:numFmt w:val="decimal"/>
      <w:lvlText w:val=""/>
      <w:lvlJc w:val="left"/>
      <w:pPr>
        <w:ind w:firstLine="0" w:left="0"/>
      </w:pPr>
    </w:lvl>
    <w:lvl w:ilvl="6">
      <w:start w:val="1"/>
      <w:numFmt w:val="decimal"/>
      <w:lvlText w:val=""/>
      <w:lvlJc w:val="left"/>
      <w:pPr>
        <w:ind w:firstLine="0" w:left="0"/>
      </w:pPr>
    </w:lvl>
    <w:lvl w:ilvl="7">
      <w:start w:val="1"/>
      <w:numFmt w:val="decimal"/>
      <w:lvlText w:val=""/>
      <w:lvlJc w:val="left"/>
      <w:pPr>
        <w:ind w:firstLine="0" w:left="0"/>
      </w:pPr>
    </w:lvl>
    <w:lvl w:ilvl="8">
      <w:start w:val="1"/>
      <w:numFmt w:val="decimal"/>
      <w:lvlText w:val=""/>
      <w:lvlJc w:val="left"/>
      <w:pPr>
        <w:ind w:firstLine="0" w:left="0"/>
      </w:pPr>
    </w:lvl>
  </w:abstractNum>
  <w:abstractNum w:abstractNumId="1">
    <w:lvl w:ilvl="0">
      <w:start w:val="1"/>
      <w:numFmt w:val="decimal"/>
      <w:pStyle w:val="Style_176"/>
      <w:lvlText w:val=""/>
      <w:lvlJc w:val="left"/>
      <w:pPr>
        <w:ind w:firstLine="0" w:left="0"/>
      </w:pPr>
    </w:lvl>
    <w:lvl w:ilvl="1">
      <w:start w:val="1"/>
      <w:numFmt w:val="decimal"/>
      <w:pStyle w:val="Style_2"/>
      <w:lvlText w:val=""/>
      <w:lvlJc w:val="left"/>
      <w:pPr>
        <w:ind w:firstLine="0" w:left="0"/>
      </w:pPr>
    </w:lvl>
    <w:lvl w:ilvl="2">
      <w:start w:val="1"/>
      <w:numFmt w:val="decimal"/>
      <w:pStyle w:val="Style_59"/>
      <w:lvlText w:val=""/>
      <w:lvlJc w:val="left"/>
      <w:pPr>
        <w:ind w:firstLine="0" w:left="0"/>
      </w:pPr>
    </w:lvl>
    <w:lvl w:ilvl="3">
      <w:start w:val="1"/>
      <w:numFmt w:val="decimal"/>
      <w:pStyle w:val="Style_298"/>
      <w:lvlText w:val=""/>
      <w:lvlJc w:val="left"/>
      <w:pPr>
        <w:ind w:firstLine="0" w:left="0"/>
      </w:pPr>
    </w:lvl>
    <w:lvl w:ilvl="4">
      <w:start w:val="1"/>
      <w:numFmt w:val="decimal"/>
      <w:pStyle w:val="Style_155"/>
      <w:lvlText w:val=""/>
      <w:lvlJc w:val="left"/>
      <w:pPr>
        <w:ind w:firstLine="0" w:left="0"/>
      </w:pPr>
    </w:lvl>
    <w:lvl w:ilvl="5">
      <w:start w:val="1"/>
      <w:numFmt w:val="decimal"/>
      <w:pStyle w:val="Style_283"/>
      <w:lvlText w:val=""/>
      <w:lvlJc w:val="left"/>
      <w:pPr>
        <w:ind w:firstLine="0" w:left="0"/>
      </w:pPr>
    </w:lvl>
    <w:lvl w:ilvl="6">
      <w:start w:val="1"/>
      <w:numFmt w:val="decimal"/>
      <w:pStyle w:val="Style_312"/>
      <w:lvlText w:val=""/>
      <w:lvlJc w:val="left"/>
      <w:pPr>
        <w:ind w:firstLine="0" w:left="0"/>
      </w:pPr>
    </w:lvl>
    <w:lvl w:ilvl="7">
      <w:start w:val="1"/>
      <w:numFmt w:val="decimal"/>
      <w:pStyle w:val="Style_188"/>
      <w:lvlText w:val=""/>
      <w:lvlJc w:val="left"/>
      <w:pPr>
        <w:ind w:firstLine="0" w:left="0"/>
      </w:pPr>
    </w:lvl>
    <w:lvl w:ilvl="8">
      <w:start w:val="1"/>
      <w:numFmt w:val="decimal"/>
      <w:pStyle w:val="Style_86"/>
      <w:lvlText w:val=""/>
      <w:lvlJc w:val="left"/>
      <w:pPr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0"/>
    </w:rPr>
  </w:style>
  <w:style w:styleId="Style_7" w:type="paragraph">
    <w:name w:val="Заголовок 6 Знак"/>
    <w:basedOn w:val="Style_8"/>
    <w:link w:val="Style_7_ch"/>
    <w:rPr>
      <w:b w:val="1"/>
      <w:sz w:val="28"/>
    </w:rPr>
  </w:style>
  <w:style w:styleId="Style_7_ch" w:type="character">
    <w:name w:val="Заголовок 6 Знак"/>
    <w:basedOn w:val="Style_8_ch"/>
    <w:link w:val="Style_7"/>
    <w:rPr>
      <w:b w:val="1"/>
      <w:sz w:val="28"/>
    </w:rPr>
  </w:style>
  <w:style w:styleId="Style_9" w:type="paragraph">
    <w:name w:val="WW8Num9z2"/>
    <w:link w:val="Style_9_ch"/>
  </w:style>
  <w:style w:styleId="Style_9_ch" w:type="character">
    <w:name w:val="WW8Num9z2"/>
    <w:link w:val="Style_9"/>
  </w:style>
  <w:style w:styleId="Style_10" w:type="paragraph">
    <w:name w:val="Основной текст 31"/>
    <w:link w:val="Style_10_ch"/>
    <w:rPr>
      <w:sz w:val="16"/>
    </w:rPr>
  </w:style>
  <w:style w:styleId="Style_10_ch" w:type="character">
    <w:name w:val="Основной текст 31"/>
    <w:link w:val="Style_10"/>
    <w:rPr>
      <w:sz w:val="16"/>
    </w:rPr>
  </w:style>
  <w:style w:styleId="Style_11" w:type="paragraph">
    <w:name w:val="WW8Num9z1"/>
    <w:link w:val="Style_11_ch"/>
  </w:style>
  <w:style w:styleId="Style_11_ch" w:type="character">
    <w:name w:val="WW8Num9z1"/>
    <w:link w:val="Style_11"/>
  </w:style>
  <w:style w:styleId="Style_12" w:type="paragraph">
    <w:name w:val="WW8Num7z3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_ch" w:type="character">
    <w:name w:val="WW8Num7z3"/>
    <w:link w:val="Style_12"/>
    <w:rPr>
      <w:rFonts w:ascii="Times New Roman" w:hAnsi="Times New Roman"/>
      <w:color w:val="000000"/>
      <w:spacing w:val="0"/>
      <w:sz w:val="20"/>
    </w:rPr>
  </w:style>
  <w:style w:styleId="Style_13" w:type="paragraph">
    <w:name w:val="WW8Num5z8"/>
    <w:link w:val="Style_13_ch"/>
  </w:style>
  <w:style w:styleId="Style_13_ch" w:type="character">
    <w:name w:val="WW8Num5z8"/>
    <w:link w:val="Style_13"/>
  </w:style>
  <w:style w:styleId="Style_14" w:type="paragraph">
    <w:name w:val="toc 2"/>
    <w:next w:val="Style_1"/>
    <w:link w:val="Style_1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2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Знак Знак Знак"/>
    <w:basedOn w:val="Style_1"/>
    <w:link w:val="Style_15_ch"/>
    <w:pPr>
      <w:spacing w:after="160" w:before="0" w:line="240" w:lineRule="exact"/>
      <w:ind/>
    </w:pPr>
    <w:rPr>
      <w:rFonts w:ascii="Verdana" w:hAnsi="Verdana"/>
    </w:rPr>
  </w:style>
  <w:style w:styleId="Style_15_ch" w:type="character">
    <w:name w:val="Знак Знак Знак"/>
    <w:basedOn w:val="Style_1_ch"/>
    <w:link w:val="Style_15"/>
    <w:rPr>
      <w:rFonts w:ascii="Verdana" w:hAnsi="Verdana"/>
    </w:rPr>
  </w:style>
  <w:style w:styleId="Style_16" w:type="paragraph">
    <w:name w:val="WW8Num5z6"/>
    <w:link w:val="Style_16_ch"/>
  </w:style>
  <w:style w:styleId="Style_16_ch" w:type="character">
    <w:name w:val="WW8Num5z6"/>
    <w:link w:val="Style_16"/>
  </w:style>
  <w:style w:styleId="Style_17" w:type="paragraph">
    <w:name w:val="Тема примечания Знак"/>
    <w:basedOn w:val="Style_18"/>
    <w:link w:val="Style_17_ch"/>
    <w:rPr>
      <w:rFonts w:ascii="Times New Roman" w:hAnsi="Times New Roman"/>
      <w:b w:val="1"/>
      <w:sz w:val="20"/>
    </w:rPr>
  </w:style>
  <w:style w:styleId="Style_17_ch" w:type="character">
    <w:name w:val="Тема примечания Знак"/>
    <w:basedOn w:val="Style_18_ch"/>
    <w:link w:val="Style_17"/>
    <w:rPr>
      <w:rFonts w:ascii="Times New Roman" w:hAnsi="Times New Roman"/>
      <w:b w:val="1"/>
      <w:sz w:val="20"/>
    </w:rPr>
  </w:style>
  <w:style w:styleId="Style_19" w:type="paragraph">
    <w:name w:val="Интернет-ссылка"/>
    <w:link w:val="Style_19_ch"/>
    <w:rPr>
      <w:color w:val="0000FF"/>
      <w:u w:val="single"/>
    </w:rPr>
  </w:style>
  <w:style w:styleId="Style_19_ch" w:type="character">
    <w:name w:val="Интернет-ссылка"/>
    <w:link w:val="Style_19"/>
    <w:rPr>
      <w:color w:val="0000FF"/>
      <w:u w:val="single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WW8Num6z7"/>
    <w:link w:val="Style_21_ch"/>
  </w:style>
  <w:style w:styleId="Style_21_ch" w:type="character">
    <w:name w:val="WW8Num6z7"/>
    <w:link w:val="Style_21"/>
  </w:style>
  <w:style w:styleId="Style_22" w:type="paragraph">
    <w:name w:val="page number"/>
    <w:basedOn w:val="Style_23"/>
    <w:link w:val="Style_22_ch"/>
  </w:style>
  <w:style w:styleId="Style_22_ch" w:type="character">
    <w:name w:val="page number"/>
    <w:basedOn w:val="Style_23_ch"/>
    <w:link w:val="Style_22"/>
  </w:style>
  <w:style w:styleId="Style_24" w:type="paragraph">
    <w:name w:val="Знак Знак Знак"/>
    <w:link w:val="Style_24_ch"/>
    <w:rPr>
      <w:rFonts w:ascii="Verdana" w:hAnsi="Verdana"/>
    </w:rPr>
  </w:style>
  <w:style w:styleId="Style_24_ch" w:type="character">
    <w:name w:val="Знак Знак Знак"/>
    <w:link w:val="Style_24"/>
    <w:rPr>
      <w:rFonts w:ascii="Verdana" w:hAnsi="Verdana"/>
    </w:rPr>
  </w:style>
  <w:style w:styleId="Style_25" w:type="paragraph">
    <w:name w:val="WW8Num3z3"/>
    <w:link w:val="Style_25_ch"/>
  </w:style>
  <w:style w:styleId="Style_25_ch" w:type="character">
    <w:name w:val="WW8Num3z3"/>
    <w:link w:val="Style_25"/>
  </w:style>
  <w:style w:styleId="Style_26" w:type="paragraph">
    <w:name w:val="Heading 9"/>
    <w:link w:val="Style_26_ch"/>
    <w:rPr>
      <w:sz w:val="28"/>
    </w:rPr>
  </w:style>
  <w:style w:styleId="Style_26_ch" w:type="character">
    <w:name w:val="Heading 9"/>
    <w:link w:val="Style_26"/>
    <w:rPr>
      <w:sz w:val="28"/>
    </w:rPr>
  </w:style>
  <w:style w:styleId="Style_27" w:type="paragraph">
    <w:name w:val="Основной текст 21"/>
    <w:link w:val="Style_27_ch"/>
    <w:rPr>
      <w:color w:val="FF0000"/>
      <w:sz w:val="28"/>
    </w:rPr>
  </w:style>
  <w:style w:styleId="Style_27_ch" w:type="character">
    <w:name w:val="Основной текст 21"/>
    <w:link w:val="Style_27"/>
    <w:rPr>
      <w:color w:val="FF0000"/>
      <w:sz w:val="28"/>
    </w:rPr>
  </w:style>
  <w:style w:styleId="Style_28" w:type="paragraph">
    <w:name w:val="WW8Num3z0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8_ch" w:type="character">
    <w:name w:val="WW8Num3z0"/>
    <w:link w:val="Style_28"/>
    <w:rPr>
      <w:rFonts w:ascii="Times New Roman" w:hAnsi="Times New Roman"/>
      <w:color w:val="000000"/>
      <w:spacing w:val="0"/>
      <w:sz w:val="20"/>
    </w:rPr>
  </w:style>
  <w:style w:styleId="Style_29" w:type="paragraph">
    <w:name w:val="WW8Num6z0"/>
    <w:link w:val="Style_29_ch"/>
    <w:rPr>
      <w:sz w:val="28"/>
    </w:rPr>
  </w:style>
  <w:style w:styleId="Style_29_ch" w:type="character">
    <w:name w:val="WW8Num6z0"/>
    <w:link w:val="Style_29"/>
    <w:rPr>
      <w:sz w:val="28"/>
    </w:rPr>
  </w:style>
  <w:style w:styleId="Style_30" w:type="paragraph">
    <w:name w:val="toc 4"/>
    <w:next w:val="Style_1"/>
    <w:link w:val="Style_30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30_ch" w:type="character">
    <w:name w:val="toc 4"/>
    <w:link w:val="Style_30"/>
    <w:rPr>
      <w:rFonts w:ascii="XO Thames" w:hAnsi="XO Thames"/>
      <w:color w:val="000000"/>
      <w:spacing w:val="0"/>
      <w:sz w:val="28"/>
    </w:rPr>
  </w:style>
  <w:style w:styleId="Style_31" w:type="paragraph">
    <w:name w:val="Footer"/>
    <w:basedOn w:val="Style_1"/>
    <w:link w:val="Style_31_ch"/>
    <w:pPr>
      <w:tabs>
        <w:tab w:leader="none" w:pos="709" w:val="clear"/>
        <w:tab w:leader="none" w:pos="4153" w:val="center"/>
        <w:tab w:leader="none" w:pos="8306" w:val="right"/>
      </w:tabs>
      <w:ind/>
    </w:pPr>
  </w:style>
  <w:style w:styleId="Style_31_ch" w:type="character">
    <w:name w:val="Footer"/>
    <w:basedOn w:val="Style_1_ch"/>
    <w:link w:val="Style_31"/>
  </w:style>
  <w:style w:styleId="Style_32" w:type="paragraph">
    <w:name w:val="WW8Num8z0"/>
    <w:link w:val="Style_32_ch"/>
  </w:style>
  <w:style w:styleId="Style_32_ch" w:type="character">
    <w:name w:val="WW8Num8z0"/>
    <w:link w:val="Style_32"/>
  </w:style>
  <w:style w:styleId="Style_33" w:type="paragraph">
    <w:name w:val="WW8Num6z1"/>
    <w:link w:val="Style_33_ch"/>
  </w:style>
  <w:style w:styleId="Style_33_ch" w:type="character">
    <w:name w:val="WW8Num6z1"/>
    <w:link w:val="Style_33"/>
  </w:style>
  <w:style w:styleId="Style_34" w:type="paragraph">
    <w:name w:val="heading 7"/>
    <w:link w:val="Style_34_ch"/>
    <w:uiPriority w:val="9"/>
    <w:qFormat/>
    <w:pPr>
      <w:ind/>
      <w:outlineLvl w:val="6"/>
    </w:pPr>
    <w:rPr>
      <w:b w:val="1"/>
      <w:sz w:val="28"/>
    </w:rPr>
  </w:style>
  <w:style w:styleId="Style_34_ch" w:type="character">
    <w:name w:val="heading 7"/>
    <w:link w:val="Style_34"/>
    <w:rPr>
      <w:b w:val="1"/>
      <w:sz w:val="28"/>
    </w:rPr>
  </w:style>
  <w:style w:styleId="Style_35" w:type="paragraph">
    <w:name w:val="WW8Num9z7"/>
    <w:link w:val="Style_35_ch"/>
  </w:style>
  <w:style w:styleId="Style_35_ch" w:type="character">
    <w:name w:val="WW8Num9z7"/>
    <w:link w:val="Style_35"/>
  </w:style>
  <w:style w:styleId="Style_36" w:type="paragraph">
    <w:name w:val="WW8Num3z8"/>
    <w:link w:val="Style_36_ch"/>
  </w:style>
  <w:style w:styleId="Style_36_ch" w:type="character">
    <w:name w:val="WW8Num3z8"/>
    <w:link w:val="Style_36"/>
  </w:style>
  <w:style w:styleId="Style_37" w:type="paragraph">
    <w:name w:val="WW8Num1z0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37_ch" w:type="character">
    <w:name w:val="WW8Num1z0"/>
    <w:link w:val="Style_37"/>
    <w:rPr>
      <w:rFonts w:ascii="Symbol" w:hAnsi="Symbol"/>
      <w:color w:val="000000"/>
      <w:spacing w:val="0"/>
      <w:sz w:val="20"/>
    </w:rPr>
  </w:style>
  <w:style w:styleId="Style_38" w:type="paragraph">
    <w:name w:val="WW8Num3z5"/>
    <w:link w:val="Style_38_ch"/>
  </w:style>
  <w:style w:styleId="Style_38_ch" w:type="character">
    <w:name w:val="WW8Num3z5"/>
    <w:link w:val="Style_38"/>
  </w:style>
  <w:style w:styleId="Style_39" w:type="paragraph">
    <w:name w:val="toc 6"/>
    <w:next w:val="Style_1"/>
    <w:link w:val="Style_39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6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WW8Num10z8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0_ch" w:type="character">
    <w:name w:val="WW8Num10z8"/>
    <w:link w:val="Style_40"/>
    <w:rPr>
      <w:rFonts w:ascii="Times New Roman" w:hAnsi="Times New Roman"/>
      <w:color w:val="000000"/>
      <w:spacing w:val="0"/>
      <w:sz w:val="20"/>
    </w:rPr>
  </w:style>
  <w:style w:styleId="Style_41" w:type="paragraph">
    <w:name w:val="toc 7"/>
    <w:next w:val="Style_1"/>
    <w:link w:val="Style_41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7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WW8Num7z7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2_ch" w:type="character">
    <w:name w:val="WW8Num7z7"/>
    <w:link w:val="Style_42"/>
    <w:rPr>
      <w:rFonts w:ascii="Times New Roman" w:hAnsi="Times New Roman"/>
      <w:color w:val="000000"/>
      <w:spacing w:val="0"/>
      <w:sz w:val="20"/>
    </w:rPr>
  </w:style>
  <w:style w:styleId="Style_3" w:type="paragraph">
    <w:name w:val=" Знак Знак Знак Знак Знак Знак Знак"/>
    <w:basedOn w:val="Style_1"/>
    <w:link w:val="Style_3_ch"/>
    <w:pPr>
      <w:spacing w:after="100" w:before="100"/>
      <w:ind/>
    </w:pPr>
    <w:rPr>
      <w:rFonts w:ascii="Tahoma" w:hAnsi="Tahoma"/>
      <w:sz w:val="28"/>
    </w:rPr>
  </w:style>
  <w:style w:styleId="Style_3_ch" w:type="character">
    <w:name w:val=" Знак Знак Знак Знак Знак Знак Знак"/>
    <w:basedOn w:val="Style_1_ch"/>
    <w:link w:val="Style_3"/>
    <w:rPr>
      <w:rFonts w:ascii="Tahoma" w:hAnsi="Tahoma"/>
      <w:sz w:val="28"/>
    </w:rPr>
  </w:style>
  <w:style w:styleId="Style_43" w:type="paragraph">
    <w:name w:val="Text body"/>
    <w:link w:val="Style_43_ch"/>
    <w:rPr>
      <w:sz w:val="28"/>
    </w:rPr>
  </w:style>
  <w:style w:styleId="Style_43_ch" w:type="character">
    <w:name w:val="Text body"/>
    <w:link w:val="Style_43"/>
    <w:rPr>
      <w:sz w:val="28"/>
    </w:rPr>
  </w:style>
  <w:style w:styleId="Style_44" w:type="paragraph">
    <w:name w:val=" Знак Знак Знак Знак"/>
    <w:link w:val="Style_44_ch"/>
    <w:rPr>
      <w:rFonts w:ascii="Verdana" w:hAnsi="Verdana"/>
    </w:rPr>
  </w:style>
  <w:style w:styleId="Style_44_ch" w:type="character">
    <w:name w:val=" Знак Знак Знак Знак"/>
    <w:link w:val="Style_44"/>
    <w:rPr>
      <w:rFonts w:ascii="Verdana" w:hAnsi="Verdana"/>
    </w:rPr>
  </w:style>
  <w:style w:styleId="Style_45" w:type="paragraph">
    <w:name w:val="WW8Num6z8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5_ch" w:type="character">
    <w:name w:val="WW8Num6z8"/>
    <w:link w:val="Style_45"/>
    <w:rPr>
      <w:rFonts w:ascii="Times New Roman" w:hAnsi="Times New Roman"/>
      <w:color w:val="000000"/>
      <w:spacing w:val="0"/>
      <w:sz w:val="20"/>
    </w:rPr>
  </w:style>
  <w:style w:styleId="Style_46" w:type="paragraph">
    <w:name w:val="WW8Num8z7"/>
    <w:link w:val="Style_46_ch"/>
  </w:style>
  <w:style w:styleId="Style_46_ch" w:type="character">
    <w:name w:val="WW8Num8z7"/>
    <w:link w:val="Style_46"/>
  </w:style>
  <w:style w:styleId="Style_47" w:type="paragraph">
    <w:name w:val="WW8Num10z1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7_ch" w:type="character">
    <w:name w:val="WW8Num10z1"/>
    <w:link w:val="Style_47"/>
    <w:rPr>
      <w:rFonts w:ascii="Times New Roman" w:hAnsi="Times New Roman"/>
      <w:color w:val="000000"/>
      <w:spacing w:val="0"/>
      <w:sz w:val="20"/>
    </w:rPr>
  </w:style>
  <w:style w:styleId="Style_48" w:type="paragraph">
    <w:name w:val="Нижний колонтитул Знак"/>
    <w:basedOn w:val="Style_20"/>
    <w:link w:val="Style_48_ch"/>
    <w:rPr>
      <w:rFonts w:ascii="Times New Roman" w:hAnsi="Times New Roman"/>
      <w:sz w:val="24"/>
    </w:rPr>
  </w:style>
  <w:style w:styleId="Style_48_ch" w:type="character">
    <w:name w:val="Нижний колонтитул Знак"/>
    <w:basedOn w:val="Style_20_ch"/>
    <w:link w:val="Style_48"/>
    <w:rPr>
      <w:rFonts w:ascii="Times New Roman" w:hAnsi="Times New Roman"/>
      <w:sz w:val="24"/>
    </w:rPr>
  </w:style>
  <w:style w:styleId="Style_49" w:type="paragraph">
    <w:name w:val="WW8Num3z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9_ch" w:type="character">
    <w:name w:val="WW8Num3z1"/>
    <w:link w:val="Style_49"/>
    <w:rPr>
      <w:rFonts w:ascii="Times New Roman" w:hAnsi="Times New Roman"/>
      <w:color w:val="000000"/>
      <w:spacing w:val="0"/>
      <w:sz w:val="20"/>
    </w:rPr>
  </w:style>
  <w:style w:styleId="Style_50" w:type="paragraph">
    <w:name w:val="Неразрешенное упоминание1"/>
    <w:basedOn w:val="Style_20"/>
    <w:link w:val="Style_50_ch"/>
    <w:rPr>
      <w:color w:val="605E5C"/>
      <w:highlight w:val="lightGray"/>
    </w:rPr>
  </w:style>
  <w:style w:styleId="Style_50_ch" w:type="character">
    <w:name w:val="Неразрешенное упоминание1"/>
    <w:basedOn w:val="Style_20_ch"/>
    <w:link w:val="Style_50"/>
    <w:rPr>
      <w:color w:val="605E5C"/>
      <w:highlight w:val="lightGray"/>
    </w:rPr>
  </w:style>
  <w:style w:styleId="Style_51" w:type="paragraph">
    <w:name w:val="WW8Num5z2"/>
    <w:link w:val="Style_51_ch"/>
  </w:style>
  <w:style w:styleId="Style_51_ch" w:type="character">
    <w:name w:val="WW8Num5z2"/>
    <w:link w:val="Style_51"/>
  </w:style>
  <w:style w:styleId="Style_52" w:type="paragraph">
    <w:name w:val=" Знак Знак Знак"/>
    <w:link w:val="Style_52_ch"/>
    <w:rPr>
      <w:rFonts w:ascii="Verdana" w:hAnsi="Verdana"/>
    </w:rPr>
  </w:style>
  <w:style w:styleId="Style_52_ch" w:type="character">
    <w:name w:val=" Знак Знак Знак"/>
    <w:link w:val="Style_52"/>
    <w:rPr>
      <w:rFonts w:ascii="Verdana" w:hAnsi="Verdana"/>
    </w:rPr>
  </w:style>
  <w:style w:styleId="Style_53" w:type="paragraph">
    <w:name w:val="WW8Num8z6"/>
    <w:link w:val="Style_53_ch"/>
  </w:style>
  <w:style w:styleId="Style_53_ch" w:type="character">
    <w:name w:val="WW8Num8z6"/>
    <w:link w:val="Style_53"/>
  </w:style>
  <w:style w:styleId="Style_54" w:type="paragraph">
    <w:name w:val="Указатель1"/>
    <w:link w:val="Style_54_ch"/>
  </w:style>
  <w:style w:styleId="Style_54_ch" w:type="character">
    <w:name w:val="Указатель1"/>
    <w:link w:val="Style_54"/>
  </w:style>
  <w:style w:styleId="Style_55" w:type="paragraph">
    <w:name w:val="Основной текст с отступом 21"/>
    <w:basedOn w:val="Style_1"/>
    <w:link w:val="Style_55_ch"/>
    <w:pPr>
      <w:ind w:firstLine="851" w:left="0" w:right="0"/>
      <w:jc w:val="both"/>
    </w:pPr>
    <w:rPr>
      <w:sz w:val="28"/>
    </w:rPr>
  </w:style>
  <w:style w:styleId="Style_55_ch" w:type="character">
    <w:name w:val="Основной текст с отступом 21"/>
    <w:basedOn w:val="Style_1_ch"/>
    <w:link w:val="Style_55"/>
    <w:rPr>
      <w:sz w:val="28"/>
    </w:rPr>
  </w:style>
  <w:style w:styleId="Style_56" w:type="paragraph">
    <w:name w:val="WW8Num4z1"/>
    <w:link w:val="Style_56_ch"/>
  </w:style>
  <w:style w:styleId="Style_56_ch" w:type="character">
    <w:name w:val="WW8Num4z1"/>
    <w:link w:val="Style_56"/>
  </w:style>
  <w:style w:styleId="Style_57" w:type="paragraph">
    <w:name w:val="WW8Num10z8"/>
    <w:link w:val="Style_57_ch"/>
  </w:style>
  <w:style w:styleId="Style_57_ch" w:type="character">
    <w:name w:val="WW8Num10z8"/>
    <w:link w:val="Style_57"/>
  </w:style>
  <w:style w:styleId="Style_58" w:type="paragraph">
    <w:name w:val="Contents 5"/>
    <w:link w:val="Style_58_ch"/>
    <w:rPr>
      <w:rFonts w:ascii="XO Thames" w:hAnsi="XO Thames"/>
      <w:sz w:val="28"/>
    </w:rPr>
  </w:style>
  <w:style w:styleId="Style_58_ch" w:type="character">
    <w:name w:val="Contents 5"/>
    <w:link w:val="Style_58"/>
    <w:rPr>
      <w:rFonts w:ascii="XO Thames" w:hAnsi="XO Thames"/>
      <w:sz w:val="28"/>
    </w:rPr>
  </w:style>
  <w:style w:styleId="Style_59" w:type="paragraph">
    <w:name w:val="heading 3"/>
    <w:basedOn w:val="Style_1"/>
    <w:next w:val="Style_1"/>
    <w:link w:val="Style_59_ch"/>
    <w:uiPriority w:val="9"/>
    <w:qFormat/>
    <w:pPr>
      <w:keepNext w:val="1"/>
      <w:numPr>
        <w:ilvl w:val="2"/>
        <w:numId w:val="2"/>
      </w:numPr>
      <w:ind w:firstLine="720" w:left="0" w:right="0"/>
      <w:jc w:val="both"/>
      <w:outlineLvl w:val="2"/>
    </w:pPr>
    <w:rPr>
      <w:sz w:val="28"/>
    </w:rPr>
  </w:style>
  <w:style w:styleId="Style_59_ch" w:type="character">
    <w:name w:val="heading 3"/>
    <w:basedOn w:val="Style_1_ch"/>
    <w:link w:val="Style_59"/>
    <w:rPr>
      <w:sz w:val="28"/>
    </w:rPr>
  </w:style>
  <w:style w:styleId="Style_60" w:type="paragraph">
    <w:name w:val="annotation subject"/>
    <w:basedOn w:val="Style_61"/>
    <w:link w:val="Style_60_ch"/>
    <w:rPr>
      <w:b w:val="1"/>
    </w:rPr>
  </w:style>
  <w:style w:styleId="Style_60_ch" w:type="character">
    <w:name w:val="annotation subject"/>
    <w:basedOn w:val="Style_61_ch"/>
    <w:link w:val="Style_60"/>
    <w:rPr>
      <w:b w:val="1"/>
    </w:rPr>
  </w:style>
  <w:style w:styleId="Style_62" w:type="paragraph">
    <w:name w:val="WW8Num4z1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2_ch" w:type="character">
    <w:name w:val="WW8Num4z1"/>
    <w:link w:val="Style_62"/>
    <w:rPr>
      <w:rFonts w:ascii="Times New Roman" w:hAnsi="Times New Roman"/>
      <w:color w:val="000000"/>
      <w:spacing w:val="0"/>
      <w:sz w:val="20"/>
    </w:rPr>
  </w:style>
  <w:style w:styleId="Style_63" w:type="paragraph">
    <w:name w:val="heading 4"/>
    <w:link w:val="Style_63_ch"/>
    <w:pPr>
      <w:ind/>
      <w:outlineLvl w:val="3"/>
    </w:pPr>
    <w:rPr>
      <w:sz w:val="28"/>
    </w:rPr>
  </w:style>
  <w:style w:styleId="Style_63_ch" w:type="character">
    <w:name w:val="heading 4"/>
    <w:link w:val="Style_63"/>
    <w:rPr>
      <w:sz w:val="28"/>
    </w:rPr>
  </w:style>
  <w:style w:styleId="Style_64" w:type="paragraph">
    <w:name w:val="WW8Num3z8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4_ch" w:type="character">
    <w:name w:val="WW8Num3z8"/>
    <w:link w:val="Style_64"/>
    <w:rPr>
      <w:rFonts w:ascii="Times New Roman" w:hAnsi="Times New Roman"/>
      <w:color w:val="000000"/>
      <w:spacing w:val="0"/>
      <w:sz w:val="20"/>
    </w:rPr>
  </w:style>
  <w:style w:styleId="Style_65" w:type="paragraph">
    <w:name w:val="Текст выноски Знак"/>
    <w:basedOn w:val="Style_20"/>
    <w:link w:val="Style_65_ch"/>
    <w:rPr>
      <w:rFonts w:ascii="Tahoma" w:hAnsi="Tahoma"/>
      <w:sz w:val="16"/>
    </w:rPr>
  </w:style>
  <w:style w:styleId="Style_65_ch" w:type="character">
    <w:name w:val="Текст выноски Знак"/>
    <w:basedOn w:val="Style_20_ch"/>
    <w:link w:val="Style_65"/>
    <w:rPr>
      <w:rFonts w:ascii="Tahoma" w:hAnsi="Tahoma"/>
      <w:sz w:val="16"/>
    </w:rPr>
  </w:style>
  <w:style w:styleId="Style_61" w:type="paragraph">
    <w:name w:val="annotation text"/>
    <w:basedOn w:val="Style_1"/>
    <w:link w:val="Style_61_ch"/>
    <w:rPr>
      <w:sz w:val="20"/>
    </w:rPr>
  </w:style>
  <w:style w:styleId="Style_61_ch" w:type="character">
    <w:name w:val="annotation text"/>
    <w:basedOn w:val="Style_1_ch"/>
    <w:link w:val="Style_61"/>
    <w:rPr>
      <w:sz w:val="20"/>
    </w:rPr>
  </w:style>
  <w:style w:styleId="Style_66" w:type="paragraph">
    <w:name w:val="ConsPlusCell"/>
    <w:link w:val="Style_66_ch"/>
    <w:rPr>
      <w:rFonts w:ascii="Arial" w:hAnsi="Arial"/>
    </w:rPr>
  </w:style>
  <w:style w:styleId="Style_66_ch" w:type="character">
    <w:name w:val="ConsPlusCell"/>
    <w:link w:val="Style_66"/>
    <w:rPr>
      <w:rFonts w:ascii="Arial" w:hAnsi="Arial"/>
    </w:rPr>
  </w:style>
  <w:style w:styleId="Style_67" w:type="paragraph">
    <w:name w:val="WW8Num4z6"/>
    <w:link w:val="Style_67_ch"/>
  </w:style>
  <w:style w:styleId="Style_67_ch" w:type="character">
    <w:name w:val="WW8Num4z6"/>
    <w:link w:val="Style_67"/>
  </w:style>
  <w:style w:styleId="Style_68" w:type="paragraph">
    <w:name w:val=" Знак1"/>
    <w:basedOn w:val="Style_1"/>
    <w:link w:val="Style_68_ch"/>
    <w:pPr>
      <w:widowControl w:val="0"/>
      <w:spacing w:line="360" w:lineRule="atLeast"/>
      <w:ind/>
      <w:jc w:val="both"/>
    </w:pPr>
    <w:rPr>
      <w:rFonts w:ascii="Verdana" w:hAnsi="Verdana"/>
    </w:rPr>
  </w:style>
  <w:style w:styleId="Style_68_ch" w:type="character">
    <w:name w:val=" Знак1"/>
    <w:basedOn w:val="Style_1_ch"/>
    <w:link w:val="Style_68"/>
    <w:rPr>
      <w:rFonts w:ascii="Verdana" w:hAnsi="Verdana"/>
    </w:rPr>
  </w:style>
  <w:style w:styleId="Style_69" w:type="paragraph">
    <w:name w:val="Верхний и нижний колонтитулы"/>
    <w:link w:val="Style_69_ch"/>
  </w:style>
  <w:style w:styleId="Style_69_ch" w:type="character">
    <w:name w:val="Верхний и нижний колонтитулы"/>
    <w:link w:val="Style_69"/>
  </w:style>
  <w:style w:styleId="Style_70" w:type="paragraph">
    <w:name w:val="WW8Num4z0"/>
    <w:link w:val="Style_70_ch"/>
  </w:style>
  <w:style w:styleId="Style_70_ch" w:type="character">
    <w:name w:val="WW8Num4z0"/>
    <w:link w:val="Style_70"/>
  </w:style>
  <w:style w:styleId="Style_71" w:type="paragraph">
    <w:name w:val="WW8Num5z3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1_ch" w:type="character">
    <w:name w:val="WW8Num5z3"/>
    <w:link w:val="Style_71"/>
    <w:rPr>
      <w:rFonts w:ascii="Times New Roman" w:hAnsi="Times New Roman"/>
      <w:color w:val="000000"/>
      <w:spacing w:val="0"/>
      <w:sz w:val="20"/>
    </w:rPr>
  </w:style>
  <w:style w:styleId="Style_72" w:type="paragraph">
    <w:name w:val="s4"/>
    <w:basedOn w:val="Style_8"/>
    <w:link w:val="Style_72_ch"/>
  </w:style>
  <w:style w:styleId="Style_72_ch" w:type="character">
    <w:name w:val="s4"/>
    <w:basedOn w:val="Style_8_ch"/>
    <w:link w:val="Style_72"/>
  </w:style>
  <w:style w:styleId="Style_73" w:type="paragraph">
    <w:name w:val="ConsPlusCell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73_ch" w:type="character">
    <w:name w:val="ConsPlusCell"/>
    <w:link w:val="Style_73"/>
    <w:rPr>
      <w:rFonts w:ascii="Arial" w:hAnsi="Arial"/>
      <w:color w:val="000000"/>
      <w:spacing w:val="0"/>
      <w:sz w:val="20"/>
    </w:rPr>
  </w:style>
  <w:style w:styleId="Style_74" w:type="paragraph">
    <w:name w:val="p7"/>
    <w:link w:val="Style_74_ch"/>
    <w:rPr>
      <w:sz w:val="24"/>
    </w:rPr>
  </w:style>
  <w:style w:styleId="Style_74_ch" w:type="character">
    <w:name w:val="p7"/>
    <w:link w:val="Style_74"/>
    <w:rPr>
      <w:sz w:val="24"/>
    </w:rPr>
  </w:style>
  <w:style w:styleId="Style_75" w:type="paragraph">
    <w:name w:val=" Знак1"/>
    <w:link w:val="Style_75_ch"/>
    <w:rPr>
      <w:rFonts w:ascii="Verdana" w:hAnsi="Verdana"/>
    </w:rPr>
  </w:style>
  <w:style w:styleId="Style_75_ch" w:type="character">
    <w:name w:val=" Знак1"/>
    <w:link w:val="Style_75"/>
    <w:rPr>
      <w:rFonts w:ascii="Verdana" w:hAnsi="Verdana"/>
    </w:rPr>
  </w:style>
  <w:style w:styleId="Style_76" w:type="paragraph">
    <w:name w:val="Contents 3"/>
    <w:link w:val="Style_76_ch"/>
    <w:rPr>
      <w:rFonts w:ascii="XO Thames" w:hAnsi="XO Thames"/>
      <w:sz w:val="28"/>
    </w:rPr>
  </w:style>
  <w:style w:styleId="Style_76_ch" w:type="character">
    <w:name w:val="Contents 3"/>
    <w:link w:val="Style_76"/>
    <w:rPr>
      <w:rFonts w:ascii="XO Thames" w:hAnsi="XO Thames"/>
      <w:sz w:val="28"/>
    </w:rPr>
  </w:style>
  <w:style w:styleId="Style_77" w:type="paragraph">
    <w:name w:val="WW8Num8z2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7_ch" w:type="character">
    <w:name w:val="WW8Num8z2"/>
    <w:link w:val="Style_77"/>
    <w:rPr>
      <w:rFonts w:ascii="Times New Roman" w:hAnsi="Times New Roman"/>
      <w:color w:val="000000"/>
      <w:spacing w:val="0"/>
      <w:sz w:val="20"/>
    </w:rPr>
  </w:style>
  <w:style w:styleId="Style_78" w:type="paragraph">
    <w:name w:val="WW8Num9z5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8_ch" w:type="character">
    <w:name w:val="WW8Num9z5"/>
    <w:link w:val="Style_78"/>
    <w:rPr>
      <w:rFonts w:ascii="Times New Roman" w:hAnsi="Times New Roman"/>
      <w:color w:val="000000"/>
      <w:spacing w:val="0"/>
      <w:sz w:val="20"/>
    </w:rPr>
  </w:style>
  <w:style w:styleId="Style_79" w:type="paragraph">
    <w:name w:val="WW8Num5z8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9_ch" w:type="character">
    <w:name w:val="WW8Num5z8"/>
    <w:link w:val="Style_79"/>
    <w:rPr>
      <w:rFonts w:ascii="Times New Roman" w:hAnsi="Times New Roman"/>
      <w:color w:val="000000"/>
      <w:spacing w:val="0"/>
      <w:sz w:val="20"/>
    </w:rPr>
  </w:style>
  <w:style w:styleId="Style_80" w:type="paragraph">
    <w:name w:val="Заголовок таблицы"/>
    <w:basedOn w:val="Style_81"/>
    <w:link w:val="Style_80_ch"/>
    <w:pPr>
      <w:ind/>
      <w:jc w:val="center"/>
    </w:pPr>
    <w:rPr>
      <w:b w:val="1"/>
    </w:rPr>
  </w:style>
  <w:style w:styleId="Style_80_ch" w:type="character">
    <w:name w:val="Заголовок таблицы"/>
    <w:basedOn w:val="Style_81_ch"/>
    <w:link w:val="Style_80"/>
    <w:rPr>
      <w:b w:val="1"/>
    </w:rPr>
  </w:style>
  <w:style w:styleId="Style_82" w:type="paragraph">
    <w:name w:val="Содержимое врезки"/>
    <w:basedOn w:val="Style_1"/>
    <w:link w:val="Style_82_ch"/>
  </w:style>
  <w:style w:styleId="Style_82_ch" w:type="character">
    <w:name w:val="Содержимое врезки"/>
    <w:basedOn w:val="Style_1_ch"/>
    <w:link w:val="Style_82"/>
  </w:style>
  <w:style w:styleId="Style_83" w:type="paragraph">
    <w:name w:val="Заголовок"/>
    <w:link w:val="Style_83_ch"/>
    <w:rPr>
      <w:caps w:val="1"/>
      <w:spacing w:val="120"/>
      <w:sz w:val="28"/>
    </w:rPr>
  </w:style>
  <w:style w:styleId="Style_83_ch" w:type="character">
    <w:name w:val="Заголовок"/>
    <w:link w:val="Style_83"/>
    <w:rPr>
      <w:caps w:val="1"/>
      <w:spacing w:val="120"/>
      <w:sz w:val="28"/>
    </w:rPr>
  </w:style>
  <w:style w:styleId="Style_84" w:type="paragraph">
    <w:name w:val="Основной текст 21"/>
    <w:basedOn w:val="Style_1"/>
    <w:link w:val="Style_84_ch"/>
    <w:pPr>
      <w:ind/>
      <w:jc w:val="both"/>
    </w:pPr>
    <w:rPr>
      <w:color w:val="FF0000"/>
      <w:sz w:val="28"/>
    </w:rPr>
  </w:style>
  <w:style w:styleId="Style_84_ch" w:type="character">
    <w:name w:val="Основной текст 21"/>
    <w:basedOn w:val="Style_1_ch"/>
    <w:link w:val="Style_84"/>
    <w:rPr>
      <w:color w:val="FF0000"/>
      <w:sz w:val="28"/>
    </w:rPr>
  </w:style>
  <w:style w:styleId="Style_85" w:type="paragraph">
    <w:name w:val="WW8Num9z7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5_ch" w:type="character">
    <w:name w:val="WW8Num9z7"/>
    <w:link w:val="Style_85"/>
    <w:rPr>
      <w:rFonts w:ascii="Times New Roman" w:hAnsi="Times New Roman"/>
      <w:color w:val="000000"/>
      <w:spacing w:val="0"/>
      <w:sz w:val="20"/>
    </w:rPr>
  </w:style>
  <w:style w:styleId="Style_86" w:type="paragraph">
    <w:name w:val="heading 9"/>
    <w:basedOn w:val="Style_1"/>
    <w:next w:val="Style_1"/>
    <w:link w:val="Style_86_ch"/>
    <w:uiPriority w:val="9"/>
    <w:qFormat/>
    <w:pPr>
      <w:keepNext w:val="1"/>
      <w:numPr>
        <w:ilvl w:val="8"/>
        <w:numId w:val="2"/>
      </w:numPr>
      <w:ind/>
      <w:jc w:val="right"/>
      <w:outlineLvl w:val="8"/>
    </w:pPr>
    <w:rPr>
      <w:sz w:val="28"/>
    </w:rPr>
  </w:style>
  <w:style w:styleId="Style_86_ch" w:type="character">
    <w:name w:val="heading 9"/>
    <w:basedOn w:val="Style_1_ch"/>
    <w:link w:val="Style_86"/>
    <w:rPr>
      <w:sz w:val="28"/>
    </w:rPr>
  </w:style>
  <w:style w:styleId="Style_87" w:type="paragraph">
    <w:name w:val="Caption"/>
    <w:link w:val="Style_87_ch"/>
    <w:rPr>
      <w:i w:val="1"/>
      <w:sz w:val="24"/>
    </w:rPr>
  </w:style>
  <w:style w:styleId="Style_87_ch" w:type="character">
    <w:name w:val="Caption"/>
    <w:link w:val="Style_87"/>
    <w:rPr>
      <w:i w:val="1"/>
      <w:sz w:val="24"/>
    </w:rPr>
  </w:style>
  <w:style w:styleId="Style_88" w:type="paragraph">
    <w:name w:val="WW8Num9z3"/>
    <w:link w:val="Style_88_ch"/>
  </w:style>
  <w:style w:styleId="Style_88_ch" w:type="character">
    <w:name w:val="WW8Num9z3"/>
    <w:link w:val="Style_88"/>
  </w:style>
  <w:style w:styleId="Style_89" w:type="paragraph">
    <w:name w:val="WW8Num8z6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9_ch" w:type="character">
    <w:name w:val="WW8Num8z6"/>
    <w:link w:val="Style_89"/>
    <w:rPr>
      <w:rFonts w:ascii="Times New Roman" w:hAnsi="Times New Roman"/>
      <w:color w:val="000000"/>
      <w:spacing w:val="0"/>
      <w:sz w:val="20"/>
    </w:rPr>
  </w:style>
  <w:style w:styleId="Style_90" w:type="paragraph">
    <w:name w:val="WW8Num3z7"/>
    <w:link w:val="Style_90_ch"/>
  </w:style>
  <w:style w:styleId="Style_90_ch" w:type="character">
    <w:name w:val="WW8Num3z7"/>
    <w:link w:val="Style_90"/>
  </w:style>
  <w:style w:styleId="Style_91" w:type="paragraph">
    <w:name w:val="WW8Num3z6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1_ch" w:type="character">
    <w:name w:val="WW8Num3z6"/>
    <w:link w:val="Style_91"/>
    <w:rPr>
      <w:rFonts w:ascii="Times New Roman" w:hAnsi="Times New Roman"/>
      <w:color w:val="000000"/>
      <w:spacing w:val="0"/>
      <w:sz w:val="20"/>
    </w:rPr>
  </w:style>
  <w:style w:styleId="Style_92" w:type="paragraph">
    <w:name w:val="Contents 6"/>
    <w:link w:val="Style_92_ch"/>
    <w:rPr>
      <w:rFonts w:ascii="XO Thames" w:hAnsi="XO Thames"/>
      <w:sz w:val="28"/>
    </w:rPr>
  </w:style>
  <w:style w:styleId="Style_92_ch" w:type="character">
    <w:name w:val="Contents 6"/>
    <w:link w:val="Style_92"/>
    <w:rPr>
      <w:rFonts w:ascii="XO Thames" w:hAnsi="XO Thames"/>
      <w:sz w:val="28"/>
    </w:rPr>
  </w:style>
  <w:style w:styleId="Style_93" w:type="paragraph">
    <w:name w:val="WW8Num9z1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3_ch" w:type="character">
    <w:name w:val="WW8Num9z1"/>
    <w:link w:val="Style_93"/>
    <w:rPr>
      <w:rFonts w:ascii="Times New Roman" w:hAnsi="Times New Roman"/>
      <w:color w:val="000000"/>
      <w:spacing w:val="0"/>
      <w:sz w:val="20"/>
    </w:rPr>
  </w:style>
  <w:style w:styleId="Style_94" w:type="paragraph">
    <w:name w:val="Footnote Text"/>
    <w:basedOn w:val="Style_1"/>
    <w:link w:val="Style_94_ch"/>
  </w:style>
  <w:style w:styleId="Style_94_ch" w:type="character">
    <w:name w:val="Footnote Text"/>
    <w:basedOn w:val="Style_1_ch"/>
    <w:link w:val="Style_94"/>
  </w:style>
  <w:style w:styleId="Style_95" w:type="paragraph">
    <w:name w:val="WW8Num9z8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5_ch" w:type="character">
    <w:name w:val="WW8Num9z8"/>
    <w:link w:val="Style_95"/>
    <w:rPr>
      <w:rFonts w:ascii="Times New Roman" w:hAnsi="Times New Roman"/>
      <w:color w:val="000000"/>
      <w:spacing w:val="0"/>
      <w:sz w:val="20"/>
    </w:rPr>
  </w:style>
  <w:style w:styleId="Style_96" w:type="paragraph">
    <w:name w:val="Маркированный список1"/>
    <w:link w:val="Style_96_ch"/>
  </w:style>
  <w:style w:styleId="Style_96_ch" w:type="character">
    <w:name w:val="Маркированный список1"/>
    <w:link w:val="Style_96"/>
  </w:style>
  <w:style w:styleId="Style_97" w:type="paragraph">
    <w:name w:val="WW8Num7z6"/>
    <w:link w:val="Style_97_ch"/>
  </w:style>
  <w:style w:styleId="Style_97_ch" w:type="character">
    <w:name w:val="WW8Num7z6"/>
    <w:link w:val="Style_97"/>
  </w:style>
  <w:style w:styleId="Style_98" w:type="paragraph">
    <w:name w:val="Footer"/>
    <w:link w:val="Style_98_ch"/>
  </w:style>
  <w:style w:styleId="Style_98_ch" w:type="character">
    <w:name w:val="Footer"/>
    <w:link w:val="Style_98"/>
  </w:style>
  <w:style w:styleId="Style_99" w:type="paragraph">
    <w:name w:val="WW8Num8z0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9_ch" w:type="character">
    <w:name w:val="WW8Num8z0"/>
    <w:link w:val="Style_99"/>
    <w:rPr>
      <w:rFonts w:ascii="Times New Roman" w:hAnsi="Times New Roman"/>
      <w:color w:val="000000"/>
      <w:spacing w:val="0"/>
      <w:sz w:val="20"/>
    </w:rPr>
  </w:style>
  <w:style w:styleId="Style_100" w:type="paragraph">
    <w:name w:val="Заголовок Знак"/>
    <w:basedOn w:val="Style_20"/>
    <w:link w:val="Style_100_ch"/>
    <w:rPr>
      <w:rFonts w:ascii="Times New Roman" w:hAnsi="Times New Roman"/>
      <w:sz w:val="20"/>
    </w:rPr>
  </w:style>
  <w:style w:styleId="Style_100_ch" w:type="character">
    <w:name w:val="Заголовок Знак"/>
    <w:basedOn w:val="Style_20_ch"/>
    <w:link w:val="Style_100"/>
    <w:rPr>
      <w:rFonts w:ascii="Times New Roman" w:hAnsi="Times New Roman"/>
      <w:sz w:val="20"/>
    </w:rPr>
  </w:style>
  <w:style w:styleId="Style_101" w:type="paragraph">
    <w:name w:val="WW8Num9z4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1_ch" w:type="character">
    <w:name w:val="WW8Num9z4"/>
    <w:link w:val="Style_101"/>
    <w:rPr>
      <w:rFonts w:ascii="Times New Roman" w:hAnsi="Times New Roman"/>
      <w:color w:val="000000"/>
      <w:spacing w:val="0"/>
      <w:sz w:val="20"/>
    </w:rPr>
  </w:style>
  <w:style w:styleId="Style_102" w:type="paragraph">
    <w:name w:val="WW8Num5z2"/>
    <w:link w:val="Style_10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2_ch" w:type="character">
    <w:name w:val="WW8Num5z2"/>
    <w:link w:val="Style_102"/>
    <w:rPr>
      <w:rFonts w:ascii="Times New Roman" w:hAnsi="Times New Roman"/>
      <w:color w:val="000000"/>
      <w:spacing w:val="0"/>
      <w:sz w:val="20"/>
    </w:rPr>
  </w:style>
  <w:style w:styleId="Style_103" w:type="paragraph">
    <w:name w:val="Список 21"/>
    <w:link w:val="Style_103_ch"/>
  </w:style>
  <w:style w:styleId="Style_103_ch" w:type="character">
    <w:name w:val="Список 21"/>
    <w:link w:val="Style_103"/>
  </w:style>
  <w:style w:styleId="Style_104" w:type="paragraph">
    <w:name w:val="Текст сноски Знак"/>
    <w:basedOn w:val="Style_20"/>
    <w:link w:val="Style_104_ch"/>
    <w:rPr>
      <w:rFonts w:ascii="Times New Roman" w:hAnsi="Times New Roman"/>
      <w:sz w:val="20"/>
    </w:rPr>
  </w:style>
  <w:style w:styleId="Style_104_ch" w:type="character">
    <w:name w:val="Текст сноски Знак"/>
    <w:basedOn w:val="Style_20_ch"/>
    <w:link w:val="Style_104"/>
    <w:rPr>
      <w:rFonts w:ascii="Times New Roman" w:hAnsi="Times New Roman"/>
      <w:sz w:val="20"/>
    </w:rPr>
  </w:style>
  <w:style w:styleId="Style_105" w:type="paragraph">
    <w:name w:val="WW8Num5z4"/>
    <w:link w:val="Style_105_ch"/>
  </w:style>
  <w:style w:styleId="Style_105_ch" w:type="character">
    <w:name w:val="WW8Num5z4"/>
    <w:link w:val="Style_105"/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106" w:type="paragraph">
    <w:name w:val="Продолжение списка 21"/>
    <w:link w:val="Style_106_ch"/>
  </w:style>
  <w:style w:styleId="Style_106_ch" w:type="character">
    <w:name w:val="Продолжение списка 21"/>
    <w:link w:val="Style_106"/>
  </w:style>
  <w:style w:styleId="Style_107" w:type="paragraph">
    <w:name w:val="WW8Num7z5"/>
    <w:link w:val="Style_107_ch"/>
  </w:style>
  <w:style w:styleId="Style_107_ch" w:type="character">
    <w:name w:val="WW8Num7z5"/>
    <w:link w:val="Style_107"/>
  </w:style>
  <w:style w:styleId="Style_108" w:type="paragraph">
    <w:name w:val="WW8Num10z7"/>
    <w:link w:val="Style_108_ch"/>
  </w:style>
  <w:style w:styleId="Style_108_ch" w:type="character">
    <w:name w:val="WW8Num10z7"/>
    <w:link w:val="Style_108"/>
  </w:style>
  <w:style w:styleId="Style_109" w:type="paragraph">
    <w:name w:val="WW8Num8z5"/>
    <w:link w:val="Style_109_ch"/>
  </w:style>
  <w:style w:styleId="Style_109_ch" w:type="character">
    <w:name w:val="WW8Num8z5"/>
    <w:link w:val="Style_109"/>
  </w:style>
  <w:style w:styleId="Style_110" w:type="paragraph">
    <w:name w:val="WW8Num8z4"/>
    <w:link w:val="Style_110_ch"/>
  </w:style>
  <w:style w:styleId="Style_110_ch" w:type="character">
    <w:name w:val="WW8Num8z4"/>
    <w:link w:val="Style_110"/>
  </w:style>
  <w:style w:styleId="Style_111" w:type="paragraph">
    <w:name w:val="Normal (Web)"/>
    <w:link w:val="Style_111_ch"/>
    <w:rPr>
      <w:sz w:val="24"/>
    </w:rPr>
  </w:style>
  <w:style w:styleId="Style_111_ch" w:type="character">
    <w:name w:val="Normal (Web)"/>
    <w:link w:val="Style_111"/>
    <w:rPr>
      <w:sz w:val="24"/>
    </w:rPr>
  </w:style>
  <w:style w:styleId="Style_112" w:type="paragraph">
    <w:name w:val=" Знак Знак Знак"/>
    <w:basedOn w:val="Style_1"/>
    <w:link w:val="Style_112_ch"/>
    <w:pPr>
      <w:spacing w:after="160" w:before="0" w:line="240" w:lineRule="exact"/>
      <w:ind/>
    </w:pPr>
    <w:rPr>
      <w:rFonts w:ascii="Verdana" w:hAnsi="Verdana"/>
    </w:rPr>
  </w:style>
  <w:style w:styleId="Style_112_ch" w:type="character">
    <w:name w:val=" Знак Знак Знак"/>
    <w:basedOn w:val="Style_1_ch"/>
    <w:link w:val="Style_112"/>
    <w:rPr>
      <w:rFonts w:ascii="Verdana" w:hAnsi="Verdana"/>
    </w:rPr>
  </w:style>
  <w:style w:styleId="Style_113" w:type="paragraph">
    <w:name w:val="List Paragraph"/>
    <w:link w:val="Style_113_ch"/>
    <w:rPr>
      <w:sz w:val="24"/>
    </w:rPr>
  </w:style>
  <w:style w:styleId="Style_113_ch" w:type="character">
    <w:name w:val="List Paragraph"/>
    <w:link w:val="Style_113"/>
    <w:rPr>
      <w:sz w:val="24"/>
    </w:rPr>
  </w:style>
  <w:style w:styleId="Style_114" w:type="paragraph">
    <w:name w:val="WW8Num4z6"/>
    <w:link w:val="Style_11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4_ch" w:type="character">
    <w:name w:val="WW8Num4z6"/>
    <w:link w:val="Style_114"/>
    <w:rPr>
      <w:rFonts w:ascii="Times New Roman" w:hAnsi="Times New Roman"/>
      <w:color w:val="000000"/>
      <w:spacing w:val="0"/>
      <w:sz w:val="20"/>
    </w:rPr>
  </w:style>
  <w:style w:styleId="Style_115" w:type="paragraph">
    <w:name w:val="Верхний и нижний колонтитулы"/>
    <w:basedOn w:val="Style_1"/>
    <w:link w:val="Style_115_ch"/>
    <w:pPr>
      <w:tabs>
        <w:tab w:leader="none" w:pos="709" w:val="clear"/>
        <w:tab w:leader="none" w:pos="4819" w:val="center"/>
        <w:tab w:leader="none" w:pos="9638" w:val="right"/>
      </w:tabs>
      <w:ind/>
    </w:pPr>
  </w:style>
  <w:style w:styleId="Style_115_ch" w:type="character">
    <w:name w:val="Верхний и нижний колонтитулы"/>
    <w:basedOn w:val="Style_1_ch"/>
    <w:link w:val="Style_115"/>
  </w:style>
  <w:style w:styleId="Style_116" w:type="paragraph">
    <w:name w:val="ConsTitle"/>
    <w:link w:val="Style_116_ch"/>
    <w:rPr>
      <w:rFonts w:ascii="Arial" w:hAnsi="Arial"/>
      <w:b w:val="1"/>
      <w:sz w:val="16"/>
    </w:rPr>
  </w:style>
  <w:style w:styleId="Style_116_ch" w:type="character">
    <w:name w:val="ConsTitle"/>
    <w:link w:val="Style_116"/>
    <w:rPr>
      <w:rFonts w:ascii="Arial" w:hAnsi="Arial"/>
      <w:b w:val="1"/>
      <w:sz w:val="16"/>
    </w:rPr>
  </w:style>
  <w:style w:styleId="Style_117" w:type="paragraph">
    <w:name w:val="Верхний колонтитул Знак"/>
    <w:basedOn w:val="Style_20"/>
    <w:link w:val="Style_117_ch"/>
    <w:rPr>
      <w:rFonts w:ascii="Times New Roman" w:hAnsi="Times New Roman"/>
      <w:sz w:val="24"/>
    </w:rPr>
  </w:style>
  <w:style w:styleId="Style_117_ch" w:type="character">
    <w:name w:val="Верхний колонтитул Знак"/>
    <w:basedOn w:val="Style_20_ch"/>
    <w:link w:val="Style_117"/>
    <w:rPr>
      <w:rFonts w:ascii="Times New Roman" w:hAnsi="Times New Roman"/>
      <w:sz w:val="24"/>
    </w:rPr>
  </w:style>
  <w:style w:styleId="Style_118" w:type="paragraph">
    <w:name w:val="Указатель"/>
    <w:basedOn w:val="Style_1"/>
    <w:link w:val="Style_118_ch"/>
  </w:style>
  <w:style w:styleId="Style_118_ch" w:type="character">
    <w:name w:val="Указатель"/>
    <w:basedOn w:val="Style_1_ch"/>
    <w:link w:val="Style_118"/>
  </w:style>
  <w:style w:styleId="Style_119" w:type="paragraph">
    <w:name w:val="WW8Num8z1"/>
    <w:link w:val="Style_119_ch"/>
  </w:style>
  <w:style w:styleId="Style_119_ch" w:type="character">
    <w:name w:val="WW8Num8z1"/>
    <w:link w:val="Style_119"/>
  </w:style>
  <w:style w:styleId="Style_120" w:type="paragraph">
    <w:name w:val="WW8Num4z5"/>
    <w:link w:val="Style_12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0_ch" w:type="character">
    <w:name w:val="WW8Num4z5"/>
    <w:link w:val="Style_120"/>
    <w:rPr>
      <w:rFonts w:ascii="Times New Roman" w:hAnsi="Times New Roman"/>
      <w:color w:val="000000"/>
      <w:spacing w:val="0"/>
      <w:sz w:val="20"/>
    </w:rPr>
  </w:style>
  <w:style w:styleId="Style_121" w:type="paragraph">
    <w:name w:val="Balloon Text"/>
    <w:basedOn w:val="Style_1"/>
    <w:link w:val="Style_121_ch"/>
    <w:rPr>
      <w:rFonts w:ascii="Tahoma" w:hAnsi="Tahoma"/>
      <w:sz w:val="16"/>
    </w:rPr>
  </w:style>
  <w:style w:styleId="Style_121_ch" w:type="character">
    <w:name w:val="Balloon Text"/>
    <w:basedOn w:val="Style_1_ch"/>
    <w:link w:val="Style_121"/>
    <w:rPr>
      <w:rFonts w:ascii="Tahoma" w:hAnsi="Tahoma"/>
      <w:sz w:val="16"/>
    </w:rPr>
  </w:style>
  <w:style w:styleId="Style_122" w:type="paragraph">
    <w:name w:val="Привязка сноски"/>
    <w:link w:val="Style_122_ch"/>
    <w:rPr>
      <w:vertAlign w:val="superscript"/>
    </w:rPr>
  </w:style>
  <w:style w:styleId="Style_122_ch" w:type="character">
    <w:name w:val="Привязка сноски"/>
    <w:link w:val="Style_122"/>
    <w:rPr>
      <w:vertAlign w:val="superscript"/>
    </w:rPr>
  </w:style>
  <w:style w:styleId="Style_18" w:type="paragraph">
    <w:name w:val="Текст примечания Знак"/>
    <w:basedOn w:val="Style_20"/>
    <w:link w:val="Style_18_ch"/>
    <w:rPr>
      <w:rFonts w:ascii="Times New Roman" w:hAnsi="Times New Roman"/>
      <w:sz w:val="20"/>
    </w:rPr>
  </w:style>
  <w:style w:styleId="Style_18_ch" w:type="character">
    <w:name w:val="Текст примечания Знак"/>
    <w:basedOn w:val="Style_20_ch"/>
    <w:link w:val="Style_18"/>
    <w:rPr>
      <w:rFonts w:ascii="Times New Roman" w:hAnsi="Times New Roman"/>
      <w:sz w:val="20"/>
    </w:rPr>
  </w:style>
  <w:style w:styleId="Style_123" w:type="paragraph">
    <w:name w:val="Заголовок"/>
    <w:basedOn w:val="Style_1"/>
    <w:next w:val="Style_124"/>
    <w:link w:val="Style_123_ch"/>
    <w:pPr>
      <w:ind/>
      <w:jc w:val="center"/>
    </w:pPr>
    <w:rPr>
      <w:caps w:val="1"/>
      <w:spacing w:val="120"/>
      <w:sz w:val="28"/>
    </w:rPr>
  </w:style>
  <w:style w:styleId="Style_123_ch" w:type="character">
    <w:name w:val="Заголовок"/>
    <w:basedOn w:val="Style_1_ch"/>
    <w:link w:val="Style_123"/>
    <w:rPr>
      <w:caps w:val="1"/>
      <w:spacing w:val="120"/>
      <w:sz w:val="28"/>
    </w:rPr>
  </w:style>
  <w:style w:styleId="Style_125" w:type="paragraph">
    <w:name w:val=" Знак Знак Знак Знак"/>
    <w:basedOn w:val="Style_1"/>
    <w:link w:val="Style_125_ch"/>
    <w:pPr>
      <w:widowControl w:val="0"/>
      <w:spacing w:line="360" w:lineRule="atLeast"/>
      <w:ind/>
      <w:jc w:val="both"/>
    </w:pPr>
    <w:rPr>
      <w:rFonts w:ascii="Verdana" w:hAnsi="Verdana"/>
    </w:rPr>
  </w:style>
  <w:style w:styleId="Style_125_ch" w:type="character">
    <w:name w:val=" Знак Знак Знак Знак"/>
    <w:basedOn w:val="Style_1_ch"/>
    <w:link w:val="Style_125"/>
    <w:rPr>
      <w:rFonts w:ascii="Verdana" w:hAnsi="Verdana"/>
    </w:rPr>
  </w:style>
  <w:style w:styleId="Style_126" w:type="paragraph">
    <w:name w:val="page number"/>
    <w:basedOn w:val="Style_8"/>
    <w:link w:val="Style_126_ch"/>
  </w:style>
  <w:style w:styleId="Style_126_ch" w:type="character">
    <w:name w:val="page number"/>
    <w:basedOn w:val="Style_8_ch"/>
    <w:link w:val="Style_126"/>
  </w:style>
  <w:style w:styleId="Style_127" w:type="paragraph">
    <w:name w:val="WW8Num8z8"/>
    <w:link w:val="Style_127_ch"/>
  </w:style>
  <w:style w:styleId="Style_127_ch" w:type="character">
    <w:name w:val="WW8Num8z8"/>
    <w:link w:val="Style_127"/>
  </w:style>
  <w:style w:styleId="Style_128" w:type="paragraph">
    <w:name w:val="heading 8"/>
    <w:link w:val="Style_128_ch"/>
    <w:pPr>
      <w:ind/>
      <w:outlineLvl w:val="7"/>
    </w:pPr>
    <w:rPr>
      <w:color w:val="000000"/>
      <w:sz w:val="28"/>
    </w:rPr>
  </w:style>
  <w:style w:styleId="Style_128_ch" w:type="character">
    <w:name w:val="heading 8"/>
    <w:link w:val="Style_128"/>
    <w:rPr>
      <w:color w:val="000000"/>
      <w:sz w:val="28"/>
    </w:rPr>
  </w:style>
  <w:style w:styleId="Style_129" w:type="paragraph">
    <w:name w:val="WW8Num5z3"/>
    <w:link w:val="Style_129_ch"/>
  </w:style>
  <w:style w:styleId="Style_129_ch" w:type="character">
    <w:name w:val="WW8Num5z3"/>
    <w:link w:val="Style_129"/>
  </w:style>
  <w:style w:styleId="Style_130" w:type="paragraph">
    <w:name w:val="WW8Num7z0"/>
    <w:link w:val="Style_130_ch"/>
  </w:style>
  <w:style w:styleId="Style_130_ch" w:type="character">
    <w:name w:val="WW8Num7z0"/>
    <w:link w:val="Style_130"/>
  </w:style>
  <w:style w:styleId="Style_131" w:type="paragraph">
    <w:name w:val="WW8Num10z6"/>
    <w:link w:val="Style_131_ch"/>
  </w:style>
  <w:style w:styleId="Style_131_ch" w:type="character">
    <w:name w:val="WW8Num10z6"/>
    <w:link w:val="Style_131"/>
  </w:style>
  <w:style w:styleId="Style_132" w:type="paragraph">
    <w:name w:val="WW8Num7z2"/>
    <w:link w:val="Style_132_ch"/>
  </w:style>
  <w:style w:styleId="Style_132_ch" w:type="character">
    <w:name w:val="WW8Num7z2"/>
    <w:link w:val="Style_132"/>
  </w:style>
  <w:style w:styleId="Style_133" w:type="paragraph">
    <w:name w:val="caption"/>
    <w:link w:val="Style_133_ch"/>
    <w:rPr>
      <w:i w:val="1"/>
      <w:sz w:val="24"/>
    </w:rPr>
  </w:style>
  <w:style w:styleId="Style_133_ch" w:type="character">
    <w:name w:val="caption"/>
    <w:link w:val="Style_133"/>
    <w:rPr>
      <w:i w:val="1"/>
      <w:sz w:val="24"/>
    </w:rPr>
  </w:style>
  <w:style w:styleId="Style_134" w:type="paragraph">
    <w:name w:val="Caption"/>
    <w:basedOn w:val="Style_1"/>
    <w:link w:val="Style_134_ch"/>
    <w:pPr>
      <w:spacing w:after="120" w:before="120"/>
      <w:ind/>
    </w:pPr>
    <w:rPr>
      <w:i w:val="1"/>
      <w:sz w:val="24"/>
    </w:rPr>
  </w:style>
  <w:style w:styleId="Style_134_ch" w:type="character">
    <w:name w:val="Caption"/>
    <w:basedOn w:val="Style_1_ch"/>
    <w:link w:val="Style_134"/>
    <w:rPr>
      <w:i w:val="1"/>
      <w:sz w:val="24"/>
    </w:rPr>
  </w:style>
  <w:style w:styleId="Style_135" w:type="paragraph">
    <w:name w:val="WW8Num9z5"/>
    <w:link w:val="Style_135_ch"/>
  </w:style>
  <w:style w:styleId="Style_135_ch" w:type="character">
    <w:name w:val="WW8Num9z5"/>
    <w:link w:val="Style_135"/>
  </w:style>
  <w:style w:styleId="Style_136" w:type="paragraph">
    <w:name w:val="toc 3"/>
    <w:next w:val="Style_1"/>
    <w:link w:val="Style_136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36_ch" w:type="character">
    <w:name w:val="toc 3"/>
    <w:link w:val="Style_136"/>
    <w:rPr>
      <w:rFonts w:ascii="XO Thames" w:hAnsi="XO Thames"/>
      <w:color w:val="000000"/>
      <w:spacing w:val="0"/>
      <w:sz w:val="28"/>
    </w:rPr>
  </w:style>
  <w:style w:styleId="Style_137" w:type="paragraph">
    <w:name w:val="Font Style11"/>
    <w:link w:val="Style_137_ch"/>
    <w:rPr>
      <w:rFonts w:ascii="Times New Roman" w:hAnsi="Times New Roman"/>
      <w:sz w:val="26"/>
    </w:rPr>
  </w:style>
  <w:style w:styleId="Style_137_ch" w:type="character">
    <w:name w:val="Font Style11"/>
    <w:link w:val="Style_137"/>
    <w:rPr>
      <w:rFonts w:ascii="Times New Roman" w:hAnsi="Times New Roman"/>
      <w:sz w:val="26"/>
    </w:rPr>
  </w:style>
  <w:style w:styleId="Style_138" w:type="paragraph">
    <w:name w:val=" Знак1 Знак Знак Знак"/>
    <w:basedOn w:val="Style_1"/>
    <w:link w:val="Style_138_ch"/>
    <w:pPr>
      <w:widowControl w:val="0"/>
      <w:spacing w:line="360" w:lineRule="atLeast"/>
      <w:ind/>
      <w:jc w:val="both"/>
    </w:pPr>
    <w:rPr>
      <w:rFonts w:ascii="Verdana" w:hAnsi="Verdana"/>
    </w:rPr>
  </w:style>
  <w:style w:styleId="Style_138_ch" w:type="character">
    <w:name w:val=" Знак1 Знак Знак Знак"/>
    <w:basedOn w:val="Style_1_ch"/>
    <w:link w:val="Style_138"/>
    <w:rPr>
      <w:rFonts w:ascii="Verdana" w:hAnsi="Verdana"/>
    </w:rPr>
  </w:style>
  <w:style w:styleId="Style_139" w:type="paragraph">
    <w:name w:val="Style4"/>
    <w:basedOn w:val="Style_1"/>
    <w:link w:val="Style_139_ch"/>
    <w:pPr>
      <w:widowControl w:val="0"/>
      <w:spacing w:line="326" w:lineRule="exact"/>
      <w:ind w:firstLine="722" w:left="0" w:right="0"/>
      <w:jc w:val="both"/>
    </w:pPr>
    <w:rPr>
      <w:sz w:val="24"/>
    </w:rPr>
  </w:style>
  <w:style w:styleId="Style_139_ch" w:type="character">
    <w:name w:val="Style4"/>
    <w:basedOn w:val="Style_1_ch"/>
    <w:link w:val="Style_139"/>
    <w:rPr>
      <w:sz w:val="24"/>
    </w:rPr>
  </w:style>
  <w:style w:styleId="Style_140" w:type="paragraph">
    <w:name w:val="WW8Num4z3"/>
    <w:link w:val="Style_140_ch"/>
  </w:style>
  <w:style w:styleId="Style_140_ch" w:type="character">
    <w:name w:val="WW8Num4z3"/>
    <w:link w:val="Style_140"/>
  </w:style>
  <w:style w:styleId="Style_141" w:type="paragraph">
    <w:name w:val=" Знак Знак Знак Знак Знак Знак Знак Знак Знак Знак Знак Знак Знак Знак Знак Знак"/>
    <w:basedOn w:val="Style_1"/>
    <w:link w:val="Style_141_ch"/>
    <w:pPr>
      <w:widowControl w:val="0"/>
      <w:spacing w:line="360" w:lineRule="atLeast"/>
      <w:ind/>
      <w:jc w:val="both"/>
    </w:pPr>
    <w:rPr>
      <w:rFonts w:ascii="Verdana" w:hAnsi="Verdana"/>
    </w:rPr>
  </w:style>
  <w:style w:styleId="Style_141_ch" w:type="character">
    <w:name w:val=" Знак Знак Знак Знак Знак Знак Знак Знак Знак Знак Знак Знак Знак Знак Знак Знак"/>
    <w:basedOn w:val="Style_1_ch"/>
    <w:link w:val="Style_141"/>
    <w:rPr>
      <w:rFonts w:ascii="Verdana" w:hAnsi="Verdana"/>
    </w:rPr>
  </w:style>
  <w:style w:styleId="Style_142" w:type="paragraph">
    <w:name w:val=" Знак Знак"/>
    <w:basedOn w:val="Style_23"/>
    <w:link w:val="Style_142_ch"/>
  </w:style>
  <w:style w:styleId="Style_142_ch" w:type="character">
    <w:name w:val=" Знак Знак"/>
    <w:basedOn w:val="Style_23_ch"/>
    <w:link w:val="Style_142"/>
  </w:style>
  <w:style w:styleId="Style_143" w:type="paragraph">
    <w:name w:val="List"/>
    <w:basedOn w:val="Style_43"/>
    <w:link w:val="Style_143_ch"/>
  </w:style>
  <w:style w:styleId="Style_143_ch" w:type="character">
    <w:name w:val="List"/>
    <w:basedOn w:val="Style_43_ch"/>
    <w:link w:val="Style_143"/>
  </w:style>
  <w:style w:styleId="Style_4" w:type="paragraph">
    <w:name w:val="p7"/>
    <w:basedOn w:val="Style_1"/>
    <w:link w:val="Style_4_ch"/>
    <w:pPr>
      <w:spacing w:after="100" w:before="100"/>
      <w:ind/>
    </w:pPr>
    <w:rPr>
      <w:sz w:val="24"/>
    </w:rPr>
  </w:style>
  <w:style w:styleId="Style_4_ch" w:type="character">
    <w:name w:val="p7"/>
    <w:basedOn w:val="Style_1_ch"/>
    <w:link w:val="Style_4"/>
    <w:rPr>
      <w:sz w:val="24"/>
    </w:rPr>
  </w:style>
  <w:style w:styleId="Style_144" w:type="paragraph">
    <w:name w:val="WW8Num8z5"/>
    <w:link w:val="Style_14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44_ch" w:type="character">
    <w:name w:val="WW8Num8z5"/>
    <w:link w:val="Style_144"/>
    <w:rPr>
      <w:rFonts w:ascii="Times New Roman" w:hAnsi="Times New Roman"/>
      <w:color w:val="000000"/>
      <w:spacing w:val="0"/>
      <w:sz w:val="20"/>
    </w:rPr>
  </w:style>
  <w:style w:styleId="Style_145" w:type="paragraph">
    <w:name w:val="WW8Num5z5"/>
    <w:link w:val="Style_145_ch"/>
  </w:style>
  <w:style w:styleId="Style_145_ch" w:type="character">
    <w:name w:val="WW8Num5z5"/>
    <w:link w:val="Style_145"/>
  </w:style>
  <w:style w:styleId="Style_146" w:type="paragraph">
    <w:name w:val="WW8Num10z6"/>
    <w:link w:val="Style_14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46_ch" w:type="character">
    <w:name w:val="WW8Num10z6"/>
    <w:link w:val="Style_146"/>
    <w:rPr>
      <w:rFonts w:ascii="Times New Roman" w:hAnsi="Times New Roman"/>
      <w:color w:val="000000"/>
      <w:spacing w:val="0"/>
      <w:sz w:val="20"/>
    </w:rPr>
  </w:style>
  <w:style w:styleId="Style_147" w:type="paragraph">
    <w:name w:val="WW8Num7z7"/>
    <w:link w:val="Style_147_ch"/>
  </w:style>
  <w:style w:styleId="Style_147_ch" w:type="character">
    <w:name w:val="WW8Num7z7"/>
    <w:link w:val="Style_147"/>
  </w:style>
  <w:style w:styleId="Style_124" w:type="paragraph">
    <w:name w:val="Body Text"/>
    <w:basedOn w:val="Style_1"/>
    <w:link w:val="Style_124_ch"/>
    <w:pPr>
      <w:ind/>
      <w:jc w:val="both"/>
    </w:pPr>
    <w:rPr>
      <w:sz w:val="28"/>
    </w:rPr>
  </w:style>
  <w:style w:styleId="Style_124_ch" w:type="character">
    <w:name w:val="Body Text"/>
    <w:basedOn w:val="Style_1_ch"/>
    <w:link w:val="Style_124"/>
    <w:rPr>
      <w:sz w:val="28"/>
    </w:rPr>
  </w:style>
  <w:style w:styleId="Style_148" w:type="paragraph">
    <w:name w:val="Contents 8"/>
    <w:link w:val="Style_148_ch"/>
    <w:rPr>
      <w:rFonts w:ascii="XO Thames" w:hAnsi="XO Thames"/>
      <w:sz w:val="28"/>
    </w:rPr>
  </w:style>
  <w:style w:styleId="Style_148_ch" w:type="character">
    <w:name w:val="Contents 8"/>
    <w:link w:val="Style_148"/>
    <w:rPr>
      <w:rFonts w:ascii="XO Thames" w:hAnsi="XO Thames"/>
      <w:sz w:val="28"/>
    </w:rPr>
  </w:style>
  <w:style w:styleId="Style_149" w:type="paragraph">
    <w:name w:val="WW8Num3z4"/>
    <w:link w:val="Style_1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49_ch" w:type="character">
    <w:name w:val="WW8Num3z4"/>
    <w:link w:val="Style_149"/>
    <w:rPr>
      <w:rFonts w:ascii="Times New Roman" w:hAnsi="Times New Roman"/>
      <w:color w:val="000000"/>
      <w:spacing w:val="0"/>
      <w:sz w:val="20"/>
    </w:rPr>
  </w:style>
  <w:style w:styleId="Style_150" w:type="paragraph">
    <w:name w:val="WW8Num4z5"/>
    <w:link w:val="Style_150_ch"/>
  </w:style>
  <w:style w:styleId="Style_150_ch" w:type="character">
    <w:name w:val="WW8Num4z5"/>
    <w:link w:val="Style_150"/>
  </w:style>
  <w:style w:styleId="Style_151" w:type="paragraph">
    <w:name w:val="Style1"/>
    <w:basedOn w:val="Style_1"/>
    <w:link w:val="Style_151_ch"/>
    <w:pPr>
      <w:widowControl w:val="0"/>
      <w:spacing w:line="325" w:lineRule="exact"/>
      <w:ind w:firstLine="240" w:left="0" w:right="0"/>
    </w:pPr>
    <w:rPr>
      <w:sz w:val="24"/>
    </w:rPr>
  </w:style>
  <w:style w:styleId="Style_151_ch" w:type="character">
    <w:name w:val="Style1"/>
    <w:basedOn w:val="Style_1_ch"/>
    <w:link w:val="Style_151"/>
    <w:rPr>
      <w:sz w:val="24"/>
    </w:rPr>
  </w:style>
  <w:style w:styleId="Style_152" w:type="paragraph">
    <w:name w:val="Style4"/>
    <w:link w:val="Style_152_ch"/>
    <w:rPr>
      <w:sz w:val="24"/>
    </w:rPr>
  </w:style>
  <w:style w:styleId="Style_152_ch" w:type="character">
    <w:name w:val="Style4"/>
    <w:link w:val="Style_152"/>
    <w:rPr>
      <w:sz w:val="24"/>
    </w:rPr>
  </w:style>
  <w:style w:styleId="Style_153" w:type="paragraph">
    <w:name w:val="No Spacing"/>
    <w:link w:val="Style_153_ch"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A"/>
      <w:sz w:val="24"/>
    </w:rPr>
  </w:style>
  <w:style w:styleId="Style_153_ch" w:type="character">
    <w:name w:val="No Spacing"/>
    <w:link w:val="Style_153"/>
    <w:rPr>
      <w:rFonts w:ascii="Times New Roman" w:hAnsi="Times New Roman"/>
      <w:color w:val="00000A"/>
      <w:sz w:val="24"/>
    </w:rPr>
  </w:style>
  <w:style w:styleId="Style_154" w:type="paragraph">
    <w:name w:val="Style2"/>
    <w:link w:val="Style_154_ch"/>
    <w:rPr>
      <w:sz w:val="24"/>
    </w:rPr>
  </w:style>
  <w:style w:styleId="Style_154_ch" w:type="character">
    <w:name w:val="Style2"/>
    <w:link w:val="Style_154"/>
    <w:rPr>
      <w:sz w:val="24"/>
    </w:rPr>
  </w:style>
  <w:style w:styleId="Style_155" w:type="paragraph">
    <w:name w:val="heading 5"/>
    <w:basedOn w:val="Style_1"/>
    <w:next w:val="Style_1"/>
    <w:link w:val="Style_155_ch"/>
    <w:pPr>
      <w:keepNext w:val="1"/>
      <w:numPr>
        <w:ilvl w:val="4"/>
        <w:numId w:val="2"/>
      </w:numPr>
      <w:ind/>
      <w:jc w:val="center"/>
      <w:outlineLvl w:val="4"/>
    </w:pPr>
    <w:rPr>
      <w:b w:val="1"/>
      <w:caps w:val="1"/>
      <w:sz w:val="48"/>
    </w:rPr>
  </w:style>
  <w:style w:styleId="Style_155_ch" w:type="character">
    <w:name w:val="heading 5"/>
    <w:basedOn w:val="Style_1_ch"/>
    <w:link w:val="Style_155"/>
    <w:rPr>
      <w:b w:val="1"/>
      <w:caps w:val="1"/>
      <w:sz w:val="48"/>
    </w:rPr>
  </w:style>
  <w:style w:styleId="Style_156" w:type="paragraph">
    <w:name w:val="WW8Num5z7"/>
    <w:link w:val="Style_156_ch"/>
  </w:style>
  <w:style w:styleId="Style_156_ch" w:type="character">
    <w:name w:val="WW8Num5z7"/>
    <w:link w:val="Style_156"/>
  </w:style>
  <w:style w:styleId="Style_157" w:type="paragraph">
    <w:name w:val="WW8Num8z3"/>
    <w:link w:val="Style_15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7_ch" w:type="character">
    <w:name w:val="WW8Num8z3"/>
    <w:link w:val="Style_157"/>
    <w:rPr>
      <w:rFonts w:ascii="Times New Roman" w:hAnsi="Times New Roman"/>
      <w:color w:val="000000"/>
      <w:spacing w:val="0"/>
      <w:sz w:val="20"/>
    </w:rPr>
  </w:style>
  <w:style w:styleId="Style_158" w:type="paragraph">
    <w:name w:val="WW8Num5z5"/>
    <w:link w:val="Style_15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8_ch" w:type="character">
    <w:name w:val="WW8Num5z5"/>
    <w:link w:val="Style_158"/>
    <w:rPr>
      <w:rFonts w:ascii="Times New Roman" w:hAnsi="Times New Roman"/>
      <w:color w:val="000000"/>
      <w:spacing w:val="0"/>
      <w:sz w:val="20"/>
    </w:rPr>
  </w:style>
  <w:style w:styleId="Style_159" w:type="paragraph">
    <w:name w:val="WW8Num8z8"/>
    <w:link w:val="Style_15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9_ch" w:type="character">
    <w:name w:val="WW8Num8z8"/>
    <w:link w:val="Style_159"/>
    <w:rPr>
      <w:rFonts w:ascii="Times New Roman" w:hAnsi="Times New Roman"/>
      <w:color w:val="000000"/>
      <w:spacing w:val="0"/>
      <w:sz w:val="20"/>
    </w:rPr>
  </w:style>
  <w:style w:styleId="Style_160" w:type="paragraph">
    <w:name w:val="Char Char Знак Знак Char Char Знак Знак Char Char Знак Знак Char Char Знак Знак Char Char1 Знак Знак Char Char"/>
    <w:link w:val="Style_160_ch"/>
    <w:rPr>
      <w:rFonts w:ascii="Tahoma" w:hAnsi="Tahoma"/>
    </w:rPr>
  </w:style>
  <w:style w:styleId="Style_160_ch" w:type="character">
    <w:name w:val="Char Char Знак Знак Char Char Знак Знак Char Char Знак Знак Char Char Знак Знак Char Char1 Знак Знак Char Char"/>
    <w:link w:val="Style_160"/>
    <w:rPr>
      <w:rFonts w:ascii="Tahoma" w:hAnsi="Tahoma"/>
    </w:rPr>
  </w:style>
  <w:style w:styleId="Style_161" w:type="paragraph">
    <w:name w:val="WW8Num9z2"/>
    <w:link w:val="Style_1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1_ch" w:type="character">
    <w:name w:val="WW8Num9z2"/>
    <w:link w:val="Style_161"/>
    <w:rPr>
      <w:rFonts w:ascii="Times New Roman" w:hAnsi="Times New Roman"/>
      <w:color w:val="000000"/>
      <w:spacing w:val="0"/>
      <w:sz w:val="20"/>
    </w:rPr>
  </w:style>
  <w:style w:styleId="Style_162" w:type="paragraph">
    <w:name w:val="WW8Num6z5"/>
    <w:link w:val="Style_162_ch"/>
  </w:style>
  <w:style w:styleId="Style_162_ch" w:type="character">
    <w:name w:val="WW8Num6z5"/>
    <w:link w:val="Style_162"/>
  </w:style>
  <w:style w:styleId="Style_163" w:type="paragraph">
    <w:name w:val="WW8Num10z0"/>
    <w:link w:val="Style_163_ch"/>
  </w:style>
  <w:style w:styleId="Style_163_ch" w:type="character">
    <w:name w:val="WW8Num10z0"/>
    <w:link w:val="Style_163"/>
  </w:style>
  <w:style w:styleId="Style_164" w:type="paragraph">
    <w:name w:val="heading 5"/>
    <w:link w:val="Style_164_ch"/>
    <w:uiPriority w:val="9"/>
    <w:qFormat/>
    <w:pPr>
      <w:ind/>
      <w:outlineLvl w:val="4"/>
    </w:pPr>
    <w:rPr>
      <w:b w:val="1"/>
      <w:caps w:val="1"/>
      <w:sz w:val="48"/>
    </w:rPr>
  </w:style>
  <w:style w:styleId="Style_164_ch" w:type="character">
    <w:name w:val="heading 5"/>
    <w:link w:val="Style_164"/>
    <w:rPr>
      <w:b w:val="1"/>
      <w:caps w:val="1"/>
      <w:sz w:val="48"/>
    </w:rPr>
  </w:style>
  <w:style w:styleId="Style_165" w:type="paragraph">
    <w:name w:val=" Знак Знак Знак Знак Знак Знак Знак Знак Знак Знак Знак Знак Знак Знак Знак Знак"/>
    <w:link w:val="Style_165_ch"/>
    <w:rPr>
      <w:rFonts w:ascii="Verdana" w:hAnsi="Verdana"/>
    </w:rPr>
  </w:style>
  <w:style w:styleId="Style_165_ch" w:type="character">
    <w:name w:val=" Знак Знак Знак Знак Знак Знак Знак Знак Знак Знак Знак Знак Знак Знак Знак Знак"/>
    <w:link w:val="Style_165"/>
    <w:rPr>
      <w:rFonts w:ascii="Verdana" w:hAnsi="Verdana"/>
    </w:rPr>
  </w:style>
  <w:style w:styleId="Style_166" w:type="paragraph">
    <w:name w:val="WW8Num6z6"/>
    <w:link w:val="Style_16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6_ch" w:type="character">
    <w:name w:val="WW8Num6z6"/>
    <w:link w:val="Style_166"/>
    <w:rPr>
      <w:rFonts w:ascii="Times New Roman" w:hAnsi="Times New Roman"/>
      <w:color w:val="000000"/>
      <w:spacing w:val="0"/>
      <w:sz w:val="20"/>
    </w:rPr>
  </w:style>
  <w:style w:styleId="Style_167" w:type="paragraph">
    <w:name w:val="WW8Num4z3"/>
    <w:link w:val="Style_16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7_ch" w:type="character">
    <w:name w:val="WW8Num4z3"/>
    <w:link w:val="Style_167"/>
    <w:rPr>
      <w:rFonts w:ascii="Times New Roman" w:hAnsi="Times New Roman"/>
      <w:color w:val="000000"/>
      <w:spacing w:val="0"/>
      <w:sz w:val="20"/>
    </w:rPr>
  </w:style>
  <w:style w:styleId="Style_168" w:type="paragraph">
    <w:name w:val="WW8Num4z2"/>
    <w:link w:val="Style_168_ch"/>
  </w:style>
  <w:style w:styleId="Style_168_ch" w:type="character">
    <w:name w:val="WW8Num4z2"/>
    <w:link w:val="Style_168"/>
  </w:style>
  <w:style w:styleId="Style_169" w:type="paragraph">
    <w:name w:val="WW8Num2z0"/>
    <w:link w:val="Style_169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169_ch" w:type="character">
    <w:name w:val="WW8Num2z0"/>
    <w:link w:val="Style_169"/>
    <w:rPr>
      <w:rFonts w:ascii="Symbol" w:hAnsi="Symbol"/>
      <w:color w:val="000000"/>
      <w:spacing w:val="0"/>
      <w:sz w:val="20"/>
    </w:rPr>
  </w:style>
  <w:style w:styleId="Style_170" w:type="paragraph">
    <w:name w:val="Заголовок 1 Знак"/>
    <w:basedOn w:val="Style_20"/>
    <w:link w:val="Style_170_ch"/>
    <w:rPr>
      <w:rFonts w:ascii="Times New Roman" w:hAnsi="Times New Roman"/>
      <w:sz w:val="20"/>
    </w:rPr>
  </w:style>
  <w:style w:styleId="Style_170_ch" w:type="character">
    <w:name w:val="Заголовок 1 Знак"/>
    <w:basedOn w:val="Style_20_ch"/>
    <w:link w:val="Style_170"/>
    <w:rPr>
      <w:rFonts w:ascii="Times New Roman" w:hAnsi="Times New Roman"/>
      <w:sz w:val="20"/>
    </w:rPr>
  </w:style>
  <w:style w:styleId="Style_171" w:type="paragraph">
    <w:name w:val="Символ сноски"/>
    <w:link w:val="Style_171_ch"/>
  </w:style>
  <w:style w:styleId="Style_171_ch" w:type="character">
    <w:name w:val="Символ сноски"/>
    <w:link w:val="Style_171"/>
  </w:style>
  <w:style w:styleId="Style_172" w:type="paragraph">
    <w:name w:val="ConsNormal"/>
    <w:link w:val="Style_172_ch"/>
    <w:rPr>
      <w:rFonts w:ascii="Arial" w:hAnsi="Arial"/>
    </w:rPr>
  </w:style>
  <w:style w:styleId="Style_172_ch" w:type="character">
    <w:name w:val="ConsNormal"/>
    <w:link w:val="Style_172"/>
    <w:rPr>
      <w:rFonts w:ascii="Arial" w:hAnsi="Arial"/>
    </w:rPr>
  </w:style>
  <w:style w:styleId="Style_173" w:type="paragraph">
    <w:name w:val="WW8Num4z7"/>
    <w:link w:val="Style_173_ch"/>
  </w:style>
  <w:style w:styleId="Style_173_ch" w:type="character">
    <w:name w:val="WW8Num4z7"/>
    <w:link w:val="Style_173"/>
  </w:style>
  <w:style w:styleId="Style_174" w:type="paragraph">
    <w:name w:val="Цитата1"/>
    <w:link w:val="Style_174_ch"/>
    <w:rPr>
      <w:color w:val="000000"/>
      <w:spacing w:val="-10"/>
      <w:sz w:val="28"/>
    </w:rPr>
  </w:style>
  <w:style w:styleId="Style_174_ch" w:type="character">
    <w:name w:val="Цитата1"/>
    <w:link w:val="Style_174"/>
    <w:rPr>
      <w:color w:val="000000"/>
      <w:spacing w:val="-10"/>
      <w:sz w:val="28"/>
    </w:rPr>
  </w:style>
  <w:style w:styleId="Style_175" w:type="paragraph">
    <w:name w:val="WW8Num8z1"/>
    <w:link w:val="Style_17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5_ch" w:type="character">
    <w:name w:val="WW8Num8z1"/>
    <w:link w:val="Style_175"/>
    <w:rPr>
      <w:rFonts w:ascii="Times New Roman" w:hAnsi="Times New Roman"/>
      <w:color w:val="000000"/>
      <w:spacing w:val="0"/>
      <w:sz w:val="20"/>
    </w:rPr>
  </w:style>
  <w:style w:styleId="Style_176" w:type="paragraph">
    <w:name w:val="heading 1"/>
    <w:basedOn w:val="Style_1"/>
    <w:next w:val="Style_1"/>
    <w:link w:val="Style_176_ch"/>
    <w:uiPriority w:val="9"/>
    <w:qFormat/>
    <w:pPr>
      <w:keepNext w:val="1"/>
      <w:numPr>
        <w:ilvl w:val="0"/>
        <w:numId w:val="2"/>
      </w:numPr>
      <w:ind/>
      <w:jc w:val="center"/>
      <w:outlineLvl w:val="0"/>
    </w:pPr>
    <w:rPr>
      <w:rFonts w:ascii="Arial Black" w:hAnsi="Arial Black"/>
      <w:caps w:val="1"/>
      <w:sz w:val="40"/>
    </w:rPr>
  </w:style>
  <w:style w:styleId="Style_176_ch" w:type="character">
    <w:name w:val="heading 1"/>
    <w:basedOn w:val="Style_1_ch"/>
    <w:link w:val="Style_176"/>
    <w:rPr>
      <w:rFonts w:ascii="Arial Black" w:hAnsi="Arial Black"/>
      <w:caps w:val="1"/>
      <w:sz w:val="40"/>
    </w:rPr>
  </w:style>
  <w:style w:styleId="Style_177" w:type="paragraph">
    <w:name w:val="WW8Num5z7"/>
    <w:link w:val="Style_17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7_ch" w:type="character">
    <w:name w:val="WW8Num5z7"/>
    <w:link w:val="Style_177"/>
    <w:rPr>
      <w:rFonts w:ascii="Times New Roman" w:hAnsi="Times New Roman"/>
      <w:color w:val="000000"/>
      <w:spacing w:val="0"/>
      <w:sz w:val="20"/>
    </w:rPr>
  </w:style>
  <w:style w:styleId="Style_178" w:type="paragraph">
    <w:name w:val="ConsPlusNonformat"/>
    <w:link w:val="Style_178_ch"/>
    <w:rPr>
      <w:rFonts w:ascii="Courier New" w:hAnsi="Courier New"/>
    </w:rPr>
  </w:style>
  <w:style w:styleId="Style_178_ch" w:type="character">
    <w:name w:val="ConsPlusNonformat"/>
    <w:link w:val="Style_178"/>
    <w:rPr>
      <w:rFonts w:ascii="Courier New" w:hAnsi="Courier New"/>
    </w:rPr>
  </w:style>
  <w:style w:styleId="Style_179" w:type="paragraph">
    <w:name w:val="WW8Num10z2"/>
    <w:link w:val="Style_1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9_ch" w:type="character">
    <w:name w:val="WW8Num10z2"/>
    <w:link w:val="Style_179"/>
    <w:rPr>
      <w:rFonts w:ascii="Times New Roman" w:hAnsi="Times New Roman"/>
      <w:color w:val="000000"/>
      <w:spacing w:val="0"/>
      <w:sz w:val="20"/>
    </w:rPr>
  </w:style>
  <w:style w:styleId="Style_180" w:type="paragraph">
    <w:name w:val="Contents 2"/>
    <w:link w:val="Style_180_ch"/>
    <w:rPr>
      <w:rFonts w:ascii="XO Thames" w:hAnsi="XO Thames"/>
      <w:sz w:val="28"/>
    </w:rPr>
  </w:style>
  <w:style w:styleId="Style_180_ch" w:type="character">
    <w:name w:val="Contents 2"/>
    <w:link w:val="Style_180"/>
    <w:rPr>
      <w:rFonts w:ascii="XO Thames" w:hAnsi="XO Thames"/>
      <w:sz w:val="28"/>
    </w:rPr>
  </w:style>
  <w:style w:styleId="Style_181" w:type="paragraph">
    <w:name w:val="caption"/>
    <w:basedOn w:val="Style_1"/>
    <w:link w:val="Style_181_ch"/>
    <w:pPr>
      <w:spacing w:after="120" w:before="120"/>
      <w:ind/>
    </w:pPr>
    <w:rPr>
      <w:i w:val="1"/>
      <w:sz w:val="24"/>
    </w:rPr>
  </w:style>
  <w:style w:styleId="Style_181_ch" w:type="character">
    <w:name w:val="caption"/>
    <w:basedOn w:val="Style_1_ch"/>
    <w:link w:val="Style_181"/>
    <w:rPr>
      <w:i w:val="1"/>
      <w:sz w:val="24"/>
    </w:rPr>
  </w:style>
  <w:style w:styleId="Style_182" w:type="paragraph">
    <w:name w:val=" Знак Знак Знак Знак Знак Знак Знак"/>
    <w:link w:val="Style_182_ch"/>
    <w:rPr>
      <w:rFonts w:ascii="Tahoma" w:hAnsi="Tahoma"/>
      <w:sz w:val="28"/>
    </w:rPr>
  </w:style>
  <w:style w:styleId="Style_182_ch" w:type="character">
    <w:name w:val=" Знак Знак Знак Знак Знак Знак Знак"/>
    <w:link w:val="Style_182"/>
    <w:rPr>
      <w:rFonts w:ascii="Tahoma" w:hAnsi="Tahoma"/>
      <w:sz w:val="28"/>
    </w:rPr>
  </w:style>
  <w:style w:styleId="Style_183" w:type="paragraph">
    <w:name w:val="List Paragraph"/>
    <w:basedOn w:val="Style_1"/>
    <w:link w:val="Style_183_ch"/>
    <w:pPr>
      <w:spacing w:after="0" w:before="0"/>
      <w:ind w:firstLine="0" w:left="720" w:right="0"/>
      <w:contextualSpacing w:val="1"/>
    </w:pPr>
    <w:rPr>
      <w:sz w:val="24"/>
    </w:rPr>
  </w:style>
  <w:style w:styleId="Style_183_ch" w:type="character">
    <w:name w:val="List Paragraph"/>
    <w:basedOn w:val="Style_1_ch"/>
    <w:link w:val="Style_183"/>
    <w:rPr>
      <w:sz w:val="24"/>
    </w:rPr>
  </w:style>
  <w:style w:styleId="Style_184" w:type="paragraph">
    <w:name w:val="WW8Num9z6"/>
    <w:link w:val="Style_18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4_ch" w:type="character">
    <w:name w:val="WW8Num9z6"/>
    <w:link w:val="Style_184"/>
    <w:rPr>
      <w:rFonts w:ascii="Times New Roman" w:hAnsi="Times New Roman"/>
      <w:color w:val="000000"/>
      <w:spacing w:val="0"/>
      <w:sz w:val="20"/>
    </w:rPr>
  </w:style>
  <w:style w:styleId="Style_185" w:type="paragraph">
    <w:name w:val="WW8Num9z8"/>
    <w:link w:val="Style_185_ch"/>
  </w:style>
  <w:style w:styleId="Style_185_ch" w:type="character">
    <w:name w:val="WW8Num9z8"/>
    <w:link w:val="Style_185"/>
  </w:style>
  <w:style w:styleId="Style_186" w:type="paragraph">
    <w:name w:val="Hyperlink"/>
    <w:link w:val="Style_186_ch"/>
    <w:rPr>
      <w:color w:val="0000FF"/>
      <w:u w:val="single"/>
    </w:rPr>
  </w:style>
  <w:style w:styleId="Style_186_ch" w:type="character">
    <w:name w:val="Hyperlink"/>
    <w:link w:val="Style_186"/>
    <w:rPr>
      <w:color w:val="0000FF"/>
      <w:u w:val="single"/>
    </w:rPr>
  </w:style>
  <w:style w:styleId="Style_187" w:type="paragraph">
    <w:name w:val="Footnote"/>
    <w:link w:val="Style_187_ch"/>
    <w:rPr>
      <w:rFonts w:ascii="XO Thames" w:hAnsi="XO Thames"/>
      <w:sz w:val="22"/>
    </w:rPr>
  </w:style>
  <w:style w:styleId="Style_187_ch" w:type="character">
    <w:name w:val="Footnote"/>
    <w:link w:val="Style_187"/>
    <w:rPr>
      <w:rFonts w:ascii="XO Thames" w:hAnsi="XO Thames"/>
      <w:sz w:val="22"/>
    </w:rPr>
  </w:style>
  <w:style w:styleId="Style_188" w:type="paragraph">
    <w:name w:val="heading 8"/>
    <w:basedOn w:val="Style_1"/>
    <w:next w:val="Style_1"/>
    <w:link w:val="Style_188_ch"/>
    <w:uiPriority w:val="9"/>
    <w:qFormat/>
    <w:pPr>
      <w:keepNext w:val="1"/>
      <w:numPr>
        <w:ilvl w:val="7"/>
        <w:numId w:val="2"/>
      </w:numPr>
      <w:spacing w:after="120" w:before="120"/>
      <w:ind/>
      <w:jc w:val="both"/>
      <w:outlineLvl w:val="7"/>
    </w:pPr>
    <w:rPr>
      <w:color w:val="000000"/>
      <w:sz w:val="28"/>
    </w:rPr>
  </w:style>
  <w:style w:styleId="Style_188_ch" w:type="character">
    <w:name w:val="heading 8"/>
    <w:basedOn w:val="Style_1_ch"/>
    <w:link w:val="Style_188"/>
    <w:rPr>
      <w:color w:val="000000"/>
      <w:sz w:val="28"/>
    </w:rPr>
  </w:style>
  <w:style w:styleId="Style_189" w:type="paragraph">
    <w:name w:val="Продолжение списка 21"/>
    <w:basedOn w:val="Style_1"/>
    <w:link w:val="Style_189_ch"/>
    <w:pPr>
      <w:spacing w:after="120" w:before="0"/>
      <w:ind w:firstLine="0" w:left="566" w:right="0"/>
    </w:pPr>
  </w:style>
  <w:style w:styleId="Style_189_ch" w:type="character">
    <w:name w:val="Продолжение списка 21"/>
    <w:basedOn w:val="Style_1_ch"/>
    <w:link w:val="Style_189"/>
  </w:style>
  <w:style w:styleId="Style_190" w:type="paragraph">
    <w:name w:val="List Bullet 2"/>
    <w:link w:val="Style_190_ch"/>
  </w:style>
  <w:style w:styleId="Style_190_ch" w:type="character">
    <w:name w:val="List Bullet 2"/>
    <w:link w:val="Style_190"/>
  </w:style>
  <w:style w:styleId="Style_191" w:type="paragraph">
    <w:name w:val="WW8Num4z4"/>
    <w:link w:val="Style_19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1_ch" w:type="character">
    <w:name w:val="WW8Num4z4"/>
    <w:link w:val="Style_191"/>
    <w:rPr>
      <w:rFonts w:ascii="Times New Roman" w:hAnsi="Times New Roman"/>
      <w:color w:val="000000"/>
      <w:spacing w:val="0"/>
      <w:sz w:val="20"/>
    </w:rPr>
  </w:style>
  <w:style w:styleId="Style_192" w:type="paragraph">
    <w:name w:val="index heading"/>
    <w:link w:val="Style_192_ch"/>
  </w:style>
  <w:style w:styleId="Style_192_ch" w:type="character">
    <w:name w:val="index heading"/>
    <w:link w:val="Style_192"/>
  </w:style>
  <w:style w:styleId="Style_193" w:type="paragraph">
    <w:name w:val="WW8Num3z2"/>
    <w:link w:val="Style_193_ch"/>
  </w:style>
  <w:style w:styleId="Style_193_ch" w:type="character">
    <w:name w:val="WW8Num3z2"/>
    <w:link w:val="Style_193"/>
  </w:style>
  <w:style w:styleId="Style_194" w:type="paragraph">
    <w:name w:val="toc 1"/>
    <w:next w:val="Style_1"/>
    <w:link w:val="Style_194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94_ch" w:type="character">
    <w:name w:val="toc 1"/>
    <w:link w:val="Style_194"/>
    <w:rPr>
      <w:rFonts w:ascii="XO Thames" w:hAnsi="XO Thames"/>
      <w:b w:val="1"/>
      <w:color w:val="000000"/>
      <w:spacing w:val="0"/>
      <w:sz w:val="28"/>
    </w:rPr>
  </w:style>
  <w:style w:styleId="Style_195" w:type="paragraph">
    <w:name w:val="WW8Num7z3"/>
    <w:link w:val="Style_195_ch"/>
  </w:style>
  <w:style w:styleId="Style_195_ch" w:type="character">
    <w:name w:val="WW8Num7z3"/>
    <w:link w:val="Style_195"/>
  </w:style>
  <w:style w:styleId="Style_196" w:type="paragraph">
    <w:name w:val=" Char Char1 Знак Знак Знак"/>
    <w:link w:val="Style_196_ch"/>
    <w:rPr>
      <w:rFonts w:ascii="Verdana" w:hAnsi="Verdana"/>
    </w:rPr>
  </w:style>
  <w:style w:styleId="Style_196_ch" w:type="character">
    <w:name w:val=" Char Char1 Знак Знак Знак"/>
    <w:link w:val="Style_196"/>
    <w:rPr>
      <w:rFonts w:ascii="Verdana" w:hAnsi="Verdana"/>
    </w:rPr>
  </w:style>
  <w:style w:styleId="Style_197" w:type="paragraph">
    <w:name w:val="WW8Num4z4"/>
    <w:link w:val="Style_197_ch"/>
  </w:style>
  <w:style w:styleId="Style_197_ch" w:type="character">
    <w:name w:val="WW8Num4z4"/>
    <w:link w:val="Style_197"/>
  </w:style>
  <w:style w:styleId="Style_198" w:type="paragraph">
    <w:name w:val="Маркированный список1"/>
    <w:basedOn w:val="Style_1"/>
    <w:link w:val="Style_198_ch"/>
  </w:style>
  <w:style w:styleId="Style_198_ch" w:type="character">
    <w:name w:val="Маркированный список1"/>
    <w:basedOn w:val="Style_1_ch"/>
    <w:link w:val="Style_198"/>
  </w:style>
  <w:style w:styleId="Style_199" w:type="paragraph">
    <w:name w:val="ConsPlusNormal"/>
    <w:link w:val="Style_199_ch"/>
    <w:rPr>
      <w:rFonts w:ascii="Arial" w:hAnsi="Arial"/>
    </w:rPr>
  </w:style>
  <w:style w:styleId="Style_199_ch" w:type="character">
    <w:name w:val="ConsPlusNormal"/>
    <w:link w:val="Style_199"/>
    <w:rPr>
      <w:rFonts w:ascii="Arial" w:hAnsi="Arial"/>
    </w:rPr>
  </w:style>
  <w:style w:styleId="Style_200" w:type="paragraph">
    <w:name w:val="Internet link"/>
    <w:link w:val="Style_20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200_ch" w:type="character">
    <w:name w:val="Internet link"/>
    <w:link w:val="Style_200"/>
    <w:rPr>
      <w:rFonts w:ascii="Times New Roman" w:hAnsi="Times New Roman"/>
      <w:color w:val="0000FF"/>
      <w:spacing w:val="0"/>
      <w:sz w:val="20"/>
      <w:u w:val="single"/>
    </w:rPr>
  </w:style>
  <w:style w:styleId="Style_201" w:type="paragraph">
    <w:name w:val="WW8Num1z0"/>
    <w:link w:val="Style_201_ch"/>
    <w:rPr>
      <w:rFonts w:ascii="Symbol" w:hAnsi="Symbol"/>
    </w:rPr>
  </w:style>
  <w:style w:styleId="Style_201_ch" w:type="character">
    <w:name w:val="WW8Num1z0"/>
    <w:link w:val="Style_201"/>
    <w:rPr>
      <w:rFonts w:ascii="Symbol" w:hAnsi="Symbol"/>
    </w:rPr>
  </w:style>
  <w:style w:styleId="Style_202" w:type="paragraph">
    <w:name w:val="Header and Footer"/>
    <w:link w:val="Style_202_ch"/>
    <w:rPr>
      <w:rFonts w:ascii="XO Thames" w:hAnsi="XO Thames"/>
      <w:sz w:val="20"/>
    </w:rPr>
  </w:style>
  <w:style w:styleId="Style_202_ch" w:type="character">
    <w:name w:val="Header and Footer"/>
    <w:link w:val="Style_202"/>
    <w:rPr>
      <w:rFonts w:ascii="XO Thames" w:hAnsi="XO Thames"/>
      <w:sz w:val="20"/>
    </w:rPr>
  </w:style>
  <w:style w:styleId="Style_203" w:type="paragraph">
    <w:name w:val="Default Paragraph Font"/>
    <w:link w:val="Style_20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3_ch" w:type="character">
    <w:name w:val="Default Paragraph Font"/>
    <w:link w:val="Style_203"/>
    <w:rPr>
      <w:rFonts w:ascii="Times New Roman" w:hAnsi="Times New Roman"/>
      <w:color w:val="000000"/>
      <w:spacing w:val="0"/>
      <w:sz w:val="20"/>
    </w:rPr>
  </w:style>
  <w:style w:styleId="Style_204" w:type="paragraph">
    <w:name w:val="Header"/>
    <w:link w:val="Style_204_ch"/>
  </w:style>
  <w:style w:styleId="Style_204_ch" w:type="character">
    <w:name w:val="Header"/>
    <w:link w:val="Style_204"/>
  </w:style>
  <w:style w:styleId="Style_205" w:type="paragraph">
    <w:name w:val="WW8Num2z0"/>
    <w:link w:val="Style_205_ch"/>
    <w:rPr>
      <w:rFonts w:ascii="Symbol" w:hAnsi="Symbol"/>
    </w:rPr>
  </w:style>
  <w:style w:styleId="Style_205_ch" w:type="character">
    <w:name w:val="WW8Num2z0"/>
    <w:link w:val="Style_205"/>
    <w:rPr>
      <w:rFonts w:ascii="Symbol" w:hAnsi="Symbol"/>
    </w:rPr>
  </w:style>
  <w:style w:styleId="Style_5" w:type="paragraph">
    <w:name w:val="ConsPlusNormal"/>
    <w:link w:val="Style_5_ch"/>
    <w:pPr>
      <w:widowControl w:val="1"/>
      <w:spacing w:after="0" w:before="0" w:line="240" w:lineRule="auto"/>
      <w:ind w:firstLine="720" w:left="0" w:right="0"/>
      <w:jc w:val="left"/>
    </w:pPr>
    <w:rPr>
      <w:rFonts w:ascii="Arial" w:hAnsi="Arial"/>
      <w:color w:val="000000"/>
      <w:spacing w:val="0"/>
      <w:sz w:val="20"/>
    </w:rPr>
  </w:style>
  <w:style w:styleId="Style_5_ch" w:type="character">
    <w:name w:val="ConsPlusNormal"/>
    <w:link w:val="Style_5"/>
    <w:rPr>
      <w:rFonts w:ascii="Arial" w:hAnsi="Arial"/>
      <w:color w:val="000000"/>
      <w:spacing w:val="0"/>
      <w:sz w:val="20"/>
    </w:rPr>
  </w:style>
  <w:style w:styleId="Style_206" w:type="paragraph">
    <w:name w:val="WW8Num3z6"/>
    <w:link w:val="Style_206_ch"/>
  </w:style>
  <w:style w:styleId="Style_206_ch" w:type="character">
    <w:name w:val="WW8Num3z6"/>
    <w:link w:val="Style_206"/>
  </w:style>
  <w:style w:styleId="Style_207" w:type="paragraph">
    <w:name w:val="Footnote"/>
    <w:link w:val="Style_20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07_ch" w:type="character">
    <w:name w:val="Footnote"/>
    <w:link w:val="Style_207"/>
    <w:rPr>
      <w:rFonts w:ascii="XO Thames" w:hAnsi="XO Thames"/>
      <w:color w:val="000000"/>
      <w:spacing w:val="0"/>
      <w:sz w:val="22"/>
    </w:rPr>
  </w:style>
  <w:style w:styleId="Style_208" w:type="paragraph">
    <w:name w:val="Заголовок 6 Знак"/>
    <w:basedOn w:val="Style_23"/>
    <w:link w:val="Style_208_ch"/>
    <w:rPr>
      <w:b w:val="1"/>
      <w:sz w:val="28"/>
    </w:rPr>
  </w:style>
  <w:style w:styleId="Style_208_ch" w:type="character">
    <w:name w:val="Заголовок 6 Знак"/>
    <w:basedOn w:val="Style_23_ch"/>
    <w:link w:val="Style_208"/>
    <w:rPr>
      <w:b w:val="1"/>
      <w:sz w:val="28"/>
    </w:rPr>
  </w:style>
  <w:style w:styleId="Style_209" w:type="paragraph">
    <w:name w:val="ConsTitle"/>
    <w:link w:val="Style_209_ch"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16"/>
    </w:rPr>
  </w:style>
  <w:style w:styleId="Style_209_ch" w:type="character">
    <w:name w:val="ConsTitle"/>
    <w:link w:val="Style_209"/>
    <w:rPr>
      <w:rFonts w:ascii="Arial" w:hAnsi="Arial"/>
      <w:b w:val="1"/>
      <w:color w:val="000000"/>
      <w:spacing w:val="0"/>
      <w:sz w:val="16"/>
    </w:rPr>
  </w:style>
  <w:style w:styleId="Style_210" w:type="paragraph">
    <w:name w:val="WW8Num3z4"/>
    <w:link w:val="Style_210_ch"/>
  </w:style>
  <w:style w:styleId="Style_210_ch" w:type="character">
    <w:name w:val="WW8Num3z4"/>
    <w:link w:val="Style_210"/>
  </w:style>
  <w:style w:styleId="Style_211" w:type="paragraph">
    <w:name w:val="WW8Num10z1"/>
    <w:link w:val="Style_211_ch"/>
  </w:style>
  <w:style w:styleId="Style_211_ch" w:type="character">
    <w:name w:val="WW8Num10z1"/>
    <w:link w:val="Style_211"/>
  </w:style>
  <w:style w:styleId="Style_212" w:type="paragraph">
    <w:name w:val="WW8Num10z5"/>
    <w:link w:val="Style_212_ch"/>
  </w:style>
  <w:style w:styleId="Style_212_ch" w:type="character">
    <w:name w:val="WW8Num10z5"/>
    <w:link w:val="Style_212"/>
  </w:style>
  <w:style w:styleId="Style_213" w:type="paragraph">
    <w:name w:val=" Знак Знак"/>
    <w:basedOn w:val="Style_8"/>
    <w:link w:val="Style_213_ch"/>
  </w:style>
  <w:style w:styleId="Style_213_ch" w:type="character">
    <w:name w:val=" Знак Знак"/>
    <w:basedOn w:val="Style_8_ch"/>
    <w:link w:val="Style_213"/>
  </w:style>
  <w:style w:styleId="Style_214" w:type="paragraph">
    <w:name w:val="WW8Num7z1"/>
    <w:link w:val="Style_214_ch"/>
  </w:style>
  <w:style w:styleId="Style_214_ch" w:type="character">
    <w:name w:val="WW8Num7z1"/>
    <w:link w:val="Style_214"/>
  </w:style>
  <w:style w:styleId="Style_215" w:type="paragraph">
    <w:name w:val="ConsPlusTitle"/>
    <w:link w:val="Style_215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8"/>
    </w:rPr>
  </w:style>
  <w:style w:styleId="Style_215_ch" w:type="character">
    <w:name w:val="ConsPlusTitle"/>
    <w:link w:val="Style_215"/>
    <w:rPr>
      <w:rFonts w:ascii="Times New Roman" w:hAnsi="Times New Roman"/>
      <w:b w:val="1"/>
      <w:color w:val="000000"/>
      <w:spacing w:val="0"/>
      <w:sz w:val="28"/>
    </w:rPr>
  </w:style>
  <w:style w:styleId="Style_216" w:type="paragraph">
    <w:name w:val="WW8Num10z2"/>
    <w:link w:val="Style_216_ch"/>
  </w:style>
  <w:style w:styleId="Style_216_ch" w:type="character">
    <w:name w:val="WW8Num10z2"/>
    <w:link w:val="Style_216"/>
  </w:style>
  <w:style w:styleId="Style_217" w:type="paragraph">
    <w:name w:val="ConsPlusTitle"/>
    <w:link w:val="Style_217_ch"/>
    <w:rPr>
      <w:b w:val="1"/>
      <w:sz w:val="28"/>
    </w:rPr>
  </w:style>
  <w:style w:styleId="Style_217_ch" w:type="character">
    <w:name w:val="ConsPlusTitle"/>
    <w:link w:val="Style_217"/>
    <w:rPr>
      <w:b w:val="1"/>
      <w:sz w:val="28"/>
    </w:rPr>
  </w:style>
  <w:style w:styleId="Style_218" w:type="paragraph">
    <w:name w:val="toc 9"/>
    <w:next w:val="Style_1"/>
    <w:link w:val="Style_218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218_ch" w:type="character">
    <w:name w:val="toc 9"/>
    <w:link w:val="Style_218"/>
    <w:rPr>
      <w:rFonts w:ascii="XO Thames" w:hAnsi="XO Thames"/>
      <w:color w:val="000000"/>
      <w:spacing w:val="0"/>
      <w:sz w:val="28"/>
    </w:rPr>
  </w:style>
  <w:style w:styleId="Style_219" w:type="paragraph">
    <w:name w:val="WW8Num10z3"/>
    <w:link w:val="Style_2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9_ch" w:type="character">
    <w:name w:val="WW8Num10z3"/>
    <w:link w:val="Style_219"/>
    <w:rPr>
      <w:rFonts w:ascii="Times New Roman" w:hAnsi="Times New Roman"/>
      <w:color w:val="000000"/>
      <w:spacing w:val="0"/>
      <w:sz w:val="20"/>
    </w:rPr>
  </w:style>
  <w:style w:styleId="Style_220" w:type="paragraph">
    <w:name w:val="WW8Num4z7"/>
    <w:link w:val="Style_22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0_ch" w:type="character">
    <w:name w:val="WW8Num4z7"/>
    <w:link w:val="Style_220"/>
    <w:rPr>
      <w:rFonts w:ascii="Times New Roman" w:hAnsi="Times New Roman"/>
      <w:color w:val="000000"/>
      <w:spacing w:val="0"/>
      <w:sz w:val="20"/>
    </w:rPr>
  </w:style>
  <w:style w:styleId="Style_221" w:type="paragraph">
    <w:name w:val="Body Text Indent"/>
    <w:basedOn w:val="Style_1"/>
    <w:link w:val="Style_221_ch"/>
    <w:pPr>
      <w:spacing w:after="0" w:before="120"/>
      <w:ind w:firstLine="720" w:left="0" w:right="0"/>
      <w:jc w:val="both"/>
    </w:pPr>
    <w:rPr>
      <w:sz w:val="28"/>
    </w:rPr>
  </w:style>
  <w:style w:styleId="Style_221_ch" w:type="character">
    <w:name w:val="Body Text Indent"/>
    <w:basedOn w:val="Style_1_ch"/>
    <w:link w:val="Style_221"/>
    <w:rPr>
      <w:sz w:val="28"/>
    </w:rPr>
  </w:style>
  <w:style w:styleId="Style_222" w:type="paragraph">
    <w:name w:val="Contents 7"/>
    <w:link w:val="Style_222_ch"/>
    <w:rPr>
      <w:rFonts w:ascii="XO Thames" w:hAnsi="XO Thames"/>
      <w:sz w:val="28"/>
    </w:rPr>
  </w:style>
  <w:style w:styleId="Style_222_ch" w:type="character">
    <w:name w:val="Contents 7"/>
    <w:link w:val="Style_222"/>
    <w:rPr>
      <w:rFonts w:ascii="XO Thames" w:hAnsi="XO Thames"/>
      <w:sz w:val="28"/>
    </w:rPr>
  </w:style>
  <w:style w:styleId="Style_223" w:type="paragraph">
    <w:name w:val="WW8Num6z1"/>
    <w:link w:val="Style_2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3_ch" w:type="character">
    <w:name w:val="WW8Num6z1"/>
    <w:link w:val="Style_223"/>
    <w:rPr>
      <w:rFonts w:ascii="Times New Roman" w:hAnsi="Times New Roman"/>
      <w:color w:val="000000"/>
      <w:spacing w:val="0"/>
      <w:sz w:val="20"/>
    </w:rPr>
  </w:style>
  <w:style w:styleId="Style_224" w:type="paragraph">
    <w:name w:val=" Знак1 Знак Знак Знак"/>
    <w:link w:val="Style_224_ch"/>
    <w:rPr>
      <w:rFonts w:ascii="Verdana" w:hAnsi="Verdana"/>
    </w:rPr>
  </w:style>
  <w:style w:styleId="Style_224_ch" w:type="character">
    <w:name w:val=" Знак1 Знак Знак Знак"/>
    <w:link w:val="Style_224"/>
    <w:rPr>
      <w:rFonts w:ascii="Verdana" w:hAnsi="Verdana"/>
    </w:rPr>
  </w:style>
  <w:style w:styleId="Style_225" w:type="paragraph">
    <w:name w:val="WW8Num9z0"/>
    <w:link w:val="Style_2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5_ch" w:type="character">
    <w:name w:val="WW8Num9z0"/>
    <w:link w:val="Style_225"/>
    <w:rPr>
      <w:rFonts w:ascii="Times New Roman" w:hAnsi="Times New Roman"/>
      <w:color w:val="000000"/>
      <w:spacing w:val="0"/>
      <w:sz w:val="20"/>
    </w:rPr>
  </w:style>
  <w:style w:styleId="Style_226" w:type="paragraph">
    <w:name w:val="Heading 3"/>
    <w:link w:val="Style_226_ch"/>
    <w:rPr>
      <w:sz w:val="28"/>
    </w:rPr>
  </w:style>
  <w:style w:styleId="Style_226_ch" w:type="character">
    <w:name w:val="Heading 3"/>
    <w:link w:val="Style_226"/>
    <w:rPr>
      <w:sz w:val="28"/>
    </w:rPr>
  </w:style>
  <w:style w:styleId="Style_227" w:type="paragraph">
    <w:name w:val="WW8Num3z3"/>
    <w:link w:val="Style_2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7_ch" w:type="character">
    <w:name w:val="WW8Num3z3"/>
    <w:link w:val="Style_227"/>
    <w:rPr>
      <w:rFonts w:ascii="Times New Roman" w:hAnsi="Times New Roman"/>
      <w:color w:val="000000"/>
      <w:spacing w:val="0"/>
      <w:sz w:val="20"/>
    </w:rPr>
  </w:style>
  <w:style w:styleId="Style_228" w:type="paragraph">
    <w:name w:val="WW8Num8z4"/>
    <w:link w:val="Style_22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8_ch" w:type="character">
    <w:name w:val="WW8Num8z4"/>
    <w:link w:val="Style_228"/>
    <w:rPr>
      <w:rFonts w:ascii="Times New Roman" w:hAnsi="Times New Roman"/>
      <w:color w:val="000000"/>
      <w:spacing w:val="0"/>
      <w:sz w:val="20"/>
    </w:rPr>
  </w:style>
  <w:style w:styleId="Style_229" w:type="paragraph">
    <w:name w:val="WW8Num10z0"/>
    <w:link w:val="Style_2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9_ch" w:type="character">
    <w:name w:val="WW8Num10z0"/>
    <w:link w:val="Style_229"/>
    <w:rPr>
      <w:rFonts w:ascii="Times New Roman" w:hAnsi="Times New Roman"/>
      <w:color w:val="000000"/>
      <w:spacing w:val="0"/>
      <w:sz w:val="20"/>
    </w:rPr>
  </w:style>
  <w:style w:styleId="Style_230" w:type="paragraph">
    <w:name w:val="WW8Num3z0"/>
    <w:link w:val="Style_230_ch"/>
  </w:style>
  <w:style w:styleId="Style_230_ch" w:type="character">
    <w:name w:val="WW8Num3z0"/>
    <w:link w:val="Style_230"/>
  </w:style>
  <w:style w:styleId="Style_231" w:type="paragraph">
    <w:name w:val="s4"/>
    <w:basedOn w:val="Style_23"/>
    <w:link w:val="Style_231_ch"/>
  </w:style>
  <w:style w:styleId="Style_231_ch" w:type="character">
    <w:name w:val="s4"/>
    <w:basedOn w:val="Style_23_ch"/>
    <w:link w:val="Style_231"/>
  </w:style>
  <w:style w:styleId="Style_232" w:type="paragraph">
    <w:name w:val="Char Char Знак Знак Char Char Знак Знак Char Char Знак Знак Char Char Знак Знак Char Char1 Знак Знак Char Char"/>
    <w:basedOn w:val="Style_1"/>
    <w:link w:val="Style_232_ch"/>
    <w:pPr>
      <w:spacing w:after="100" w:before="100"/>
      <w:ind/>
    </w:pPr>
    <w:rPr>
      <w:rFonts w:ascii="Tahoma" w:hAnsi="Tahoma"/>
    </w:rPr>
  </w:style>
  <w:style w:styleId="Style_232_ch" w:type="character">
    <w:name w:val="Char Char Знак Знак Char Char Знак Знак Char Char Знак Знак Char Char Знак Знак Char Char1 Знак Знак Char Char"/>
    <w:basedOn w:val="Style_1_ch"/>
    <w:link w:val="Style_232"/>
    <w:rPr>
      <w:rFonts w:ascii="Tahoma" w:hAnsi="Tahoma"/>
    </w:rPr>
  </w:style>
  <w:style w:styleId="Style_233" w:type="paragraph">
    <w:name w:val="Указатель1"/>
    <w:basedOn w:val="Style_1"/>
    <w:link w:val="Style_233_ch"/>
  </w:style>
  <w:style w:styleId="Style_233_ch" w:type="character">
    <w:name w:val="Указатель1"/>
    <w:basedOn w:val="Style_1_ch"/>
    <w:link w:val="Style_233"/>
  </w:style>
  <w:style w:styleId="Style_234" w:type="paragraph">
    <w:name w:val="toc 8"/>
    <w:next w:val="Style_1"/>
    <w:link w:val="Style_234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234_ch" w:type="character">
    <w:name w:val="toc 8"/>
    <w:link w:val="Style_234"/>
    <w:rPr>
      <w:rFonts w:ascii="XO Thames" w:hAnsi="XO Thames"/>
      <w:color w:val="000000"/>
      <w:spacing w:val="0"/>
      <w:sz w:val="28"/>
    </w:rPr>
  </w:style>
  <w:style w:styleId="Style_235" w:type="paragraph">
    <w:name w:val="WW8Num7z5"/>
    <w:link w:val="Style_2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5_ch" w:type="character">
    <w:name w:val="WW8Num7z5"/>
    <w:link w:val="Style_235"/>
    <w:rPr>
      <w:rFonts w:ascii="Times New Roman" w:hAnsi="Times New Roman"/>
      <w:color w:val="000000"/>
      <w:spacing w:val="0"/>
      <w:sz w:val="20"/>
    </w:rPr>
  </w:style>
  <w:style w:styleId="Style_236" w:type="paragraph">
    <w:name w:val="Contents 4"/>
    <w:link w:val="Style_236_ch"/>
    <w:rPr>
      <w:rFonts w:ascii="XO Thames" w:hAnsi="XO Thames"/>
      <w:sz w:val="28"/>
    </w:rPr>
  </w:style>
  <w:style w:styleId="Style_236_ch" w:type="character">
    <w:name w:val="Contents 4"/>
    <w:link w:val="Style_236"/>
    <w:rPr>
      <w:rFonts w:ascii="XO Thames" w:hAnsi="XO Thames"/>
      <w:sz w:val="28"/>
    </w:rPr>
  </w:style>
  <w:style w:styleId="Style_81" w:type="paragraph">
    <w:name w:val="Содержимое таблицы"/>
    <w:basedOn w:val="Style_1"/>
    <w:link w:val="Style_81_ch"/>
  </w:style>
  <w:style w:styleId="Style_81_ch" w:type="character">
    <w:name w:val="Содержимое таблицы"/>
    <w:basedOn w:val="Style_1_ch"/>
    <w:link w:val="Style_81"/>
  </w:style>
  <w:style w:styleId="Style_237" w:type="paragraph">
    <w:name w:val="WW8Num5z6"/>
    <w:link w:val="Style_23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7_ch" w:type="character">
    <w:name w:val="WW8Num5z6"/>
    <w:link w:val="Style_237"/>
    <w:rPr>
      <w:rFonts w:ascii="Times New Roman" w:hAnsi="Times New Roman"/>
      <w:color w:val="000000"/>
      <w:spacing w:val="0"/>
      <w:sz w:val="20"/>
    </w:rPr>
  </w:style>
  <w:style w:styleId="Style_238" w:type="paragraph">
    <w:name w:val="Style2"/>
    <w:basedOn w:val="Style_1"/>
    <w:link w:val="Style_238_ch"/>
    <w:pPr>
      <w:widowControl w:val="0"/>
      <w:ind/>
    </w:pPr>
    <w:rPr>
      <w:sz w:val="24"/>
    </w:rPr>
  </w:style>
  <w:style w:styleId="Style_238_ch" w:type="character">
    <w:name w:val="Style2"/>
    <w:basedOn w:val="Style_1_ch"/>
    <w:link w:val="Style_238"/>
    <w:rPr>
      <w:sz w:val="24"/>
    </w:rPr>
  </w:style>
  <w:style w:styleId="Style_239" w:type="paragraph">
    <w:name w:val="Text body indent"/>
    <w:link w:val="Style_239_ch"/>
    <w:rPr>
      <w:sz w:val="28"/>
    </w:rPr>
  </w:style>
  <w:style w:styleId="Style_239_ch" w:type="character">
    <w:name w:val="Text body indent"/>
    <w:link w:val="Style_239"/>
    <w:rPr>
      <w:sz w:val="28"/>
    </w:rPr>
  </w:style>
  <w:style w:styleId="Style_240" w:type="paragraph">
    <w:name w:val="WW8Num6z8"/>
    <w:link w:val="Style_240_ch"/>
  </w:style>
  <w:style w:styleId="Style_240_ch" w:type="character">
    <w:name w:val="WW8Num6z8"/>
    <w:link w:val="Style_240"/>
  </w:style>
  <w:style w:styleId="Style_241" w:type="paragraph">
    <w:name w:val="Contents 1"/>
    <w:link w:val="Style_241_ch"/>
    <w:rPr>
      <w:rFonts w:ascii="XO Thames" w:hAnsi="XO Thames"/>
      <w:b w:val="1"/>
      <w:sz w:val="28"/>
    </w:rPr>
  </w:style>
  <w:style w:styleId="Style_241_ch" w:type="character">
    <w:name w:val="Contents 1"/>
    <w:link w:val="Style_241"/>
    <w:rPr>
      <w:rFonts w:ascii="XO Thames" w:hAnsi="XO Thames"/>
      <w:b w:val="1"/>
      <w:sz w:val="28"/>
    </w:rPr>
  </w:style>
  <w:style w:styleId="Style_242" w:type="paragraph">
    <w:name w:val="Основной текст с отступом 31"/>
    <w:basedOn w:val="Style_1"/>
    <w:link w:val="Style_242_ch"/>
    <w:pPr>
      <w:ind w:firstLine="567" w:left="0" w:right="0"/>
      <w:jc w:val="both"/>
    </w:pPr>
    <w:rPr>
      <w:sz w:val="28"/>
    </w:rPr>
  </w:style>
  <w:style w:styleId="Style_242_ch" w:type="character">
    <w:name w:val="Основной текст с отступом 31"/>
    <w:basedOn w:val="Style_1_ch"/>
    <w:link w:val="Style_242"/>
    <w:rPr>
      <w:sz w:val="28"/>
    </w:rPr>
  </w:style>
  <w:style w:styleId="Style_243" w:type="paragraph">
    <w:name w:val="WW8Num10z4"/>
    <w:link w:val="Style_243_ch"/>
  </w:style>
  <w:style w:styleId="Style_243_ch" w:type="character">
    <w:name w:val="WW8Num10z4"/>
    <w:link w:val="Style_243"/>
  </w:style>
  <w:style w:styleId="Style_23" w:type="paragraph">
    <w:name w:val="Основной шрифт абзаца1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_ch" w:type="character">
    <w:name w:val="Основной шрифт абзаца1"/>
    <w:link w:val="Style_23"/>
    <w:rPr>
      <w:rFonts w:ascii="Times New Roman" w:hAnsi="Times New Roman"/>
      <w:color w:val="000000"/>
      <w:spacing w:val="0"/>
      <w:sz w:val="20"/>
    </w:rPr>
  </w:style>
  <w:style w:styleId="Style_244" w:type="paragraph">
    <w:name w:val="WW8Num10z5"/>
    <w:link w:val="Style_24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44_ch" w:type="character">
    <w:name w:val="WW8Num10z5"/>
    <w:link w:val="Style_244"/>
    <w:rPr>
      <w:rFonts w:ascii="Times New Roman" w:hAnsi="Times New Roman"/>
      <w:color w:val="000000"/>
      <w:spacing w:val="0"/>
      <w:sz w:val="20"/>
    </w:rPr>
  </w:style>
  <w:style w:styleId="Style_245" w:type="paragraph">
    <w:name w:val="Содержимое таблицы"/>
    <w:link w:val="Style_245_ch"/>
  </w:style>
  <w:style w:styleId="Style_245_ch" w:type="character">
    <w:name w:val="Содержимое таблицы"/>
    <w:link w:val="Style_245"/>
  </w:style>
  <w:style w:styleId="Style_246" w:type="paragraph">
    <w:name w:val="WW8Num7z0"/>
    <w:link w:val="Style_24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46_ch" w:type="character">
    <w:name w:val="WW8Num7z0"/>
    <w:link w:val="Style_246"/>
    <w:rPr>
      <w:rFonts w:ascii="Times New Roman" w:hAnsi="Times New Roman"/>
      <w:color w:val="000000"/>
      <w:spacing w:val="0"/>
      <w:sz w:val="20"/>
    </w:rPr>
  </w:style>
  <w:style w:styleId="Style_247" w:type="paragraph">
    <w:name w:val="s_1"/>
    <w:basedOn w:val="Style_1"/>
    <w:link w:val="Style_247_ch"/>
    <w:pPr>
      <w:ind w:firstLine="720" w:left="0" w:right="0"/>
      <w:jc w:val="both"/>
    </w:pPr>
    <w:rPr>
      <w:rFonts w:ascii="Arial" w:hAnsi="Arial"/>
      <w:color w:val="000000"/>
      <w:sz w:val="26"/>
    </w:rPr>
  </w:style>
  <w:style w:styleId="Style_247_ch" w:type="character">
    <w:name w:val="s_1"/>
    <w:basedOn w:val="Style_1_ch"/>
    <w:link w:val="Style_247"/>
    <w:rPr>
      <w:rFonts w:ascii="Arial" w:hAnsi="Arial"/>
      <w:color w:val="000000"/>
      <w:sz w:val="26"/>
    </w:rPr>
  </w:style>
  <w:style w:styleId="Style_248" w:type="paragraph">
    <w:name w:val="Revision"/>
    <w:link w:val="Style_248_ch"/>
    <w:pPr>
      <w:widowControl w:val="1"/>
      <w:spacing w:after="0" w:before="0"/>
      <w:ind/>
      <w:jc w:val="left"/>
    </w:pPr>
    <w:rPr>
      <w:rFonts w:ascii="Times New Roman" w:hAnsi="Times New Roman"/>
      <w:color w:val="00000A"/>
      <w:sz w:val="24"/>
    </w:rPr>
  </w:style>
  <w:style w:styleId="Style_248_ch" w:type="character">
    <w:name w:val="Revision"/>
    <w:link w:val="Style_248"/>
    <w:rPr>
      <w:rFonts w:ascii="Times New Roman" w:hAnsi="Times New Roman"/>
      <w:color w:val="00000A"/>
      <w:sz w:val="24"/>
    </w:rPr>
  </w:style>
  <w:style w:styleId="Style_249" w:type="paragraph">
    <w:name w:val=" Char Char1 Знак Знак Знак"/>
    <w:basedOn w:val="Style_1"/>
    <w:link w:val="Style_249_ch"/>
    <w:pPr>
      <w:widowControl w:val="0"/>
      <w:spacing w:line="360" w:lineRule="atLeast"/>
      <w:ind/>
      <w:jc w:val="both"/>
    </w:pPr>
    <w:rPr>
      <w:rFonts w:ascii="Verdana" w:hAnsi="Verdana"/>
    </w:rPr>
  </w:style>
  <w:style w:styleId="Style_249_ch" w:type="character">
    <w:name w:val=" Char Char1 Знак Знак Знак"/>
    <w:basedOn w:val="Style_1_ch"/>
    <w:link w:val="Style_249"/>
    <w:rPr>
      <w:rFonts w:ascii="Verdana" w:hAnsi="Verdana"/>
    </w:rPr>
  </w:style>
  <w:style w:styleId="Style_250" w:type="paragraph">
    <w:name w:val="WW8Num6z4"/>
    <w:link w:val="Style_25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50_ch" w:type="character">
    <w:name w:val="WW8Num6z4"/>
    <w:link w:val="Style_250"/>
    <w:rPr>
      <w:rFonts w:ascii="Times New Roman" w:hAnsi="Times New Roman"/>
      <w:color w:val="000000"/>
      <w:spacing w:val="0"/>
      <w:sz w:val="20"/>
    </w:rPr>
  </w:style>
  <w:style w:styleId="Style_251" w:type="paragraph">
    <w:name w:val="index heading"/>
    <w:basedOn w:val="Style_1"/>
    <w:link w:val="Style_251_ch"/>
  </w:style>
  <w:style w:styleId="Style_251_ch" w:type="character">
    <w:name w:val="index heading"/>
    <w:basedOn w:val="Style_1_ch"/>
    <w:link w:val="Style_251"/>
  </w:style>
  <w:style w:styleId="Style_252" w:type="paragraph">
    <w:name w:val="WW8Num9z3"/>
    <w:link w:val="Style_2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52_ch" w:type="character">
    <w:name w:val="WW8Num9z3"/>
    <w:link w:val="Style_252"/>
    <w:rPr>
      <w:rFonts w:ascii="Times New Roman" w:hAnsi="Times New Roman"/>
      <w:color w:val="000000"/>
      <w:spacing w:val="0"/>
      <w:sz w:val="20"/>
    </w:rPr>
  </w:style>
  <w:style w:styleId="Style_253" w:type="paragraph">
    <w:name w:val="WW8Num9z4"/>
    <w:link w:val="Style_253_ch"/>
  </w:style>
  <w:style w:styleId="Style_253_ch" w:type="character">
    <w:name w:val="WW8Num9z4"/>
    <w:link w:val="Style_253"/>
  </w:style>
  <w:style w:styleId="Style_254" w:type="paragraph">
    <w:name w:val="Style1"/>
    <w:link w:val="Style_254_ch"/>
    <w:rPr>
      <w:sz w:val="24"/>
    </w:rPr>
  </w:style>
  <w:style w:styleId="Style_254_ch" w:type="character">
    <w:name w:val="Style1"/>
    <w:link w:val="Style_254"/>
    <w:rPr>
      <w:sz w:val="24"/>
    </w:rPr>
  </w:style>
  <w:style w:styleId="Style_255" w:type="paragraph">
    <w:name w:val="ConsNonformat"/>
    <w:link w:val="Style_255_ch"/>
    <w:rPr>
      <w:rFonts w:ascii="Courier New" w:hAnsi="Courier New"/>
    </w:rPr>
  </w:style>
  <w:style w:styleId="Style_255_ch" w:type="character">
    <w:name w:val="ConsNonformat"/>
    <w:link w:val="Style_255"/>
    <w:rPr>
      <w:rFonts w:ascii="Courier New" w:hAnsi="Courier New"/>
    </w:rPr>
  </w:style>
  <w:style w:styleId="Style_256" w:type="paragraph">
    <w:name w:val="List Bullet 2"/>
    <w:basedOn w:val="Style_1"/>
    <w:link w:val="Style_256_ch"/>
  </w:style>
  <w:style w:styleId="Style_256_ch" w:type="character">
    <w:name w:val="List Bullet 2"/>
    <w:basedOn w:val="Style_1_ch"/>
    <w:link w:val="Style_256"/>
  </w:style>
  <w:style w:styleId="Style_257" w:type="paragraph">
    <w:name w:val="WW8Num6z2"/>
    <w:link w:val="Style_25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57_ch" w:type="character">
    <w:name w:val="WW8Num6z2"/>
    <w:link w:val="Style_257"/>
    <w:rPr>
      <w:rFonts w:ascii="Times New Roman" w:hAnsi="Times New Roman"/>
      <w:color w:val="000000"/>
      <w:spacing w:val="0"/>
      <w:sz w:val="20"/>
    </w:rPr>
  </w:style>
  <w:style w:styleId="Style_258" w:type="paragraph">
    <w:name w:val="toc 5"/>
    <w:next w:val="Style_1"/>
    <w:link w:val="Style_258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258_ch" w:type="character">
    <w:name w:val="toc 5"/>
    <w:link w:val="Style_258"/>
    <w:rPr>
      <w:rFonts w:ascii="XO Thames" w:hAnsi="XO Thames"/>
      <w:color w:val="000000"/>
      <w:spacing w:val="0"/>
      <w:sz w:val="28"/>
    </w:rPr>
  </w:style>
  <w:style w:styleId="Style_259" w:type="paragraph">
    <w:name w:val="annotation reference"/>
    <w:basedOn w:val="Style_20"/>
    <w:link w:val="Style_259_ch"/>
    <w:rPr>
      <w:sz w:val="16"/>
    </w:rPr>
  </w:style>
  <w:style w:styleId="Style_259_ch" w:type="character">
    <w:name w:val="annotation reference"/>
    <w:basedOn w:val="Style_20_ch"/>
    <w:link w:val="Style_259"/>
    <w:rPr>
      <w:sz w:val="16"/>
    </w:rPr>
  </w:style>
  <w:style w:styleId="Style_260" w:type="paragraph">
    <w:name w:val="WW8Num7z6"/>
    <w:link w:val="Style_26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60_ch" w:type="character">
    <w:name w:val="WW8Num7z6"/>
    <w:link w:val="Style_260"/>
    <w:rPr>
      <w:rFonts w:ascii="Times New Roman" w:hAnsi="Times New Roman"/>
      <w:color w:val="000000"/>
      <w:spacing w:val="0"/>
      <w:sz w:val="20"/>
    </w:rPr>
  </w:style>
  <w:style w:styleId="Style_261" w:type="paragraph">
    <w:name w:val="WW8Num8z3"/>
    <w:link w:val="Style_261_ch"/>
  </w:style>
  <w:style w:styleId="Style_261_ch" w:type="character">
    <w:name w:val="WW8Num8z3"/>
    <w:link w:val="Style_261"/>
  </w:style>
  <w:style w:styleId="Style_262" w:type="paragraph">
    <w:name w:val="Normal (Web)"/>
    <w:basedOn w:val="Style_1"/>
    <w:link w:val="Style_262_ch"/>
    <w:pPr>
      <w:spacing w:after="100" w:before="100"/>
      <w:ind/>
    </w:pPr>
    <w:rPr>
      <w:sz w:val="24"/>
    </w:rPr>
  </w:style>
  <w:style w:styleId="Style_262_ch" w:type="character">
    <w:name w:val="Normal (Web)"/>
    <w:basedOn w:val="Style_1_ch"/>
    <w:link w:val="Style_262"/>
    <w:rPr>
      <w:sz w:val="24"/>
    </w:rPr>
  </w:style>
  <w:style w:styleId="Style_263" w:type="paragraph">
    <w:name w:val="WW8Num10z4"/>
    <w:link w:val="Style_26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63_ch" w:type="character">
    <w:name w:val="WW8Num10z4"/>
    <w:link w:val="Style_263"/>
    <w:rPr>
      <w:rFonts w:ascii="Times New Roman" w:hAnsi="Times New Roman"/>
      <w:color w:val="000000"/>
      <w:spacing w:val="0"/>
      <w:sz w:val="20"/>
    </w:rPr>
  </w:style>
  <w:style w:styleId="Style_264" w:type="paragraph">
    <w:name w:val="WW8Num7z8"/>
    <w:link w:val="Style_26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64_ch" w:type="character">
    <w:name w:val="WW8Num7z8"/>
    <w:link w:val="Style_264"/>
    <w:rPr>
      <w:rFonts w:ascii="Times New Roman" w:hAnsi="Times New Roman"/>
      <w:color w:val="000000"/>
      <w:spacing w:val="0"/>
      <w:sz w:val="20"/>
    </w:rPr>
  </w:style>
  <w:style w:styleId="Style_265" w:type="paragraph">
    <w:name w:val="ConsPlusNonformat"/>
    <w:link w:val="Style_265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65_ch" w:type="character">
    <w:name w:val="ConsPlusNonformat"/>
    <w:link w:val="Style_265"/>
    <w:rPr>
      <w:rFonts w:ascii="Courier New" w:hAnsi="Courier New"/>
      <w:color w:val="000000"/>
      <w:spacing w:val="0"/>
      <w:sz w:val="20"/>
    </w:rPr>
  </w:style>
  <w:style w:styleId="Style_266" w:type="paragraph">
    <w:name w:val="WW8Num5z1"/>
    <w:link w:val="Style_266_ch"/>
  </w:style>
  <w:style w:styleId="Style_266_ch" w:type="character">
    <w:name w:val="WW8Num5z1"/>
    <w:link w:val="Style_266"/>
  </w:style>
  <w:style w:styleId="Style_267" w:type="paragraph">
    <w:name w:val="Header"/>
    <w:basedOn w:val="Style_1"/>
    <w:link w:val="Style_267_ch"/>
    <w:pPr>
      <w:tabs>
        <w:tab w:leader="none" w:pos="709" w:val="clear"/>
        <w:tab w:leader="none" w:pos="4677" w:val="center"/>
        <w:tab w:leader="none" w:pos="9355" w:val="right"/>
      </w:tabs>
      <w:ind/>
    </w:pPr>
  </w:style>
  <w:style w:styleId="Style_267_ch" w:type="character">
    <w:name w:val="Header"/>
    <w:basedOn w:val="Style_1_ch"/>
    <w:link w:val="Style_267"/>
  </w:style>
  <w:style w:styleId="Style_268" w:type="paragraph">
    <w:name w:val="WW8Num7z4"/>
    <w:link w:val="Style_26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68_ch" w:type="character">
    <w:name w:val="WW8Num7z4"/>
    <w:link w:val="Style_268"/>
    <w:rPr>
      <w:rFonts w:ascii="Times New Roman" w:hAnsi="Times New Roman"/>
      <w:color w:val="000000"/>
      <w:spacing w:val="0"/>
      <w:sz w:val="20"/>
    </w:rPr>
  </w:style>
  <w:style w:styleId="Style_269" w:type="paragraph">
    <w:name w:val="WW8Num5z0"/>
    <w:link w:val="Style_2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color w:val="000000"/>
      <w:spacing w:val="0"/>
      <w:sz w:val="24"/>
    </w:rPr>
  </w:style>
  <w:style w:styleId="Style_269_ch" w:type="character">
    <w:name w:val="WW8Num5z0"/>
    <w:link w:val="Style_269"/>
    <w:rPr>
      <w:rFonts w:ascii="Times New Roman" w:hAnsi="Times New Roman"/>
      <w:b w:val="0"/>
      <w:color w:val="000000"/>
      <w:spacing w:val="0"/>
      <w:sz w:val="24"/>
    </w:rPr>
  </w:style>
  <w:style w:styleId="Style_270" w:type="paragraph">
    <w:name w:val="WW8Num6z7"/>
    <w:link w:val="Style_2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70_ch" w:type="character">
    <w:name w:val="WW8Num6z7"/>
    <w:link w:val="Style_270"/>
    <w:rPr>
      <w:rFonts w:ascii="Times New Roman" w:hAnsi="Times New Roman"/>
      <w:color w:val="000000"/>
      <w:spacing w:val="0"/>
      <w:sz w:val="20"/>
    </w:rPr>
  </w:style>
  <w:style w:styleId="Style_271" w:type="paragraph">
    <w:name w:val="Footnote Characters"/>
    <w:link w:val="Style_271_ch"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271_ch" w:type="character">
    <w:name w:val="Footnote Characters"/>
    <w:link w:val="Style_271"/>
    <w:rPr>
      <w:rFonts w:ascii="Times New Roman" w:hAnsi="Times New Roman"/>
      <w:color w:val="000000"/>
      <w:spacing w:val="0"/>
      <w:sz w:val="20"/>
      <w:vertAlign w:val="superscript"/>
    </w:rPr>
  </w:style>
  <w:style w:styleId="Style_272" w:type="paragraph">
    <w:name w:val="Основной текст с отступом 31"/>
    <w:link w:val="Style_272_ch"/>
    <w:rPr>
      <w:sz w:val="28"/>
    </w:rPr>
  </w:style>
  <w:style w:styleId="Style_272_ch" w:type="character">
    <w:name w:val="Основной текст с отступом 31"/>
    <w:link w:val="Style_272"/>
    <w:rPr>
      <w:sz w:val="28"/>
    </w:rPr>
  </w:style>
  <w:style w:styleId="Style_273" w:type="paragraph">
    <w:name w:val="Заголовок таблицы"/>
    <w:basedOn w:val="Style_245"/>
    <w:link w:val="Style_273_ch"/>
    <w:rPr>
      <w:b w:val="1"/>
    </w:rPr>
  </w:style>
  <w:style w:styleId="Style_273_ch" w:type="character">
    <w:name w:val="Заголовок таблицы"/>
    <w:basedOn w:val="Style_245_ch"/>
    <w:link w:val="Style_273"/>
    <w:rPr>
      <w:b w:val="1"/>
    </w:rPr>
  </w:style>
  <w:style w:styleId="Style_274" w:type="paragraph">
    <w:name w:val="ConsNonformat"/>
    <w:link w:val="Style_274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74_ch" w:type="character">
    <w:name w:val="ConsNonformat"/>
    <w:link w:val="Style_274"/>
    <w:rPr>
      <w:rFonts w:ascii="Courier New" w:hAnsi="Courier New"/>
      <w:color w:val="000000"/>
      <w:spacing w:val="0"/>
      <w:sz w:val="20"/>
    </w:rPr>
  </w:style>
  <w:style w:styleId="Style_275" w:type="paragraph">
    <w:name w:val="WW8Num10z7"/>
    <w:link w:val="Style_27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75_ch" w:type="character">
    <w:name w:val="WW8Num10z7"/>
    <w:link w:val="Style_275"/>
    <w:rPr>
      <w:rFonts w:ascii="Times New Roman" w:hAnsi="Times New Roman"/>
      <w:color w:val="000000"/>
      <w:spacing w:val="0"/>
      <w:sz w:val="20"/>
    </w:rPr>
  </w:style>
  <w:style w:styleId="Style_276" w:type="paragraph">
    <w:name w:val="WW8Num10z3"/>
    <w:link w:val="Style_276_ch"/>
  </w:style>
  <w:style w:styleId="Style_276_ch" w:type="character">
    <w:name w:val="WW8Num10z3"/>
    <w:link w:val="Style_276"/>
  </w:style>
  <w:style w:styleId="Style_277" w:type="paragraph">
    <w:name w:val="WW8Num6z2"/>
    <w:link w:val="Style_277_ch"/>
  </w:style>
  <w:style w:styleId="Style_277_ch" w:type="character">
    <w:name w:val="WW8Num6z2"/>
    <w:link w:val="Style_277"/>
  </w:style>
  <w:style w:styleId="Style_278" w:type="paragraph">
    <w:name w:val="Основной текст с отступом 21"/>
    <w:link w:val="Style_278_ch"/>
    <w:rPr>
      <w:sz w:val="28"/>
    </w:rPr>
  </w:style>
  <w:style w:styleId="Style_278_ch" w:type="character">
    <w:name w:val="Основной текст с отступом 21"/>
    <w:link w:val="Style_278"/>
    <w:rPr>
      <w:sz w:val="28"/>
    </w:rPr>
  </w:style>
  <w:style w:styleId="Style_279" w:type="paragraph">
    <w:name w:val="WW8Num6z6"/>
    <w:link w:val="Style_279_ch"/>
  </w:style>
  <w:style w:styleId="Style_279_ch" w:type="character">
    <w:name w:val="WW8Num6z6"/>
    <w:link w:val="Style_279"/>
  </w:style>
  <w:style w:styleId="Style_280" w:type="paragraph">
    <w:name w:val="Заголовок №4"/>
    <w:basedOn w:val="Style_1"/>
    <w:link w:val="Style_280_ch"/>
    <w:pPr>
      <w:widowControl w:val="0"/>
      <w:numPr>
        <w:ilvl w:val="0"/>
        <w:numId w:val="0"/>
      </w:numPr>
      <w:spacing w:after="140" w:before="0"/>
      <w:ind w:firstLine="0" w:left="0" w:right="0"/>
      <w:outlineLvl w:val="3"/>
    </w:pPr>
    <w:rPr>
      <w:rFonts w:ascii="Times New Roman" w:hAnsi="Times New Roman"/>
      <w:b w:val="1"/>
      <w:i w:val="0"/>
      <w:caps w:val="0"/>
      <w:smallCaps w:val="0"/>
      <w:strike w:val="0"/>
      <w:sz w:val="26"/>
      <w:u w:val="none"/>
    </w:rPr>
  </w:style>
  <w:style w:styleId="Style_280_ch" w:type="character">
    <w:name w:val="Заголовок №4"/>
    <w:basedOn w:val="Style_1_ch"/>
    <w:link w:val="Style_280"/>
    <w:rPr>
      <w:rFonts w:ascii="Times New Roman" w:hAnsi="Times New Roman"/>
      <w:b w:val="1"/>
      <w:i w:val="0"/>
      <w:caps w:val="0"/>
      <w:smallCaps w:val="0"/>
      <w:strike w:val="0"/>
      <w:sz w:val="26"/>
      <w:u w:val="none"/>
    </w:rPr>
  </w:style>
  <w:style w:styleId="Style_281" w:type="paragraph">
    <w:name w:val="Subtitle"/>
    <w:link w:val="Style_281_ch"/>
    <w:uiPriority w:val="11"/>
    <w:qFormat/>
    <w:rPr>
      <w:sz w:val="24"/>
    </w:rPr>
  </w:style>
  <w:style w:styleId="Style_281_ch" w:type="character">
    <w:name w:val="Subtitle"/>
    <w:link w:val="Style_281"/>
    <w:rPr>
      <w:sz w:val="24"/>
    </w:rPr>
  </w:style>
  <w:style w:styleId="Style_282" w:type="paragraph">
    <w:name w:val="WW8Num9z6"/>
    <w:link w:val="Style_282_ch"/>
  </w:style>
  <w:style w:styleId="Style_282_ch" w:type="character">
    <w:name w:val="WW8Num9z6"/>
    <w:link w:val="Style_282"/>
  </w:style>
  <w:style w:styleId="Style_283" w:type="paragraph">
    <w:name w:val="heading 6"/>
    <w:basedOn w:val="Style_1"/>
    <w:next w:val="Style_1"/>
    <w:link w:val="Style_283_ch"/>
    <w:pPr>
      <w:keepNext w:val="1"/>
      <w:numPr>
        <w:ilvl w:val="5"/>
        <w:numId w:val="2"/>
      </w:numPr>
      <w:ind w:firstLine="709" w:left="0" w:right="0"/>
      <w:jc w:val="both"/>
      <w:outlineLvl w:val="5"/>
    </w:pPr>
    <w:rPr>
      <w:b w:val="1"/>
      <w:sz w:val="28"/>
    </w:rPr>
  </w:style>
  <w:style w:styleId="Style_283_ch" w:type="character">
    <w:name w:val="heading 6"/>
    <w:basedOn w:val="Style_1_ch"/>
    <w:link w:val="Style_283"/>
    <w:rPr>
      <w:b w:val="1"/>
      <w:sz w:val="28"/>
    </w:rPr>
  </w:style>
  <w:style w:styleId="Style_284" w:type="paragraph">
    <w:name w:val="Символы концевой сноски"/>
    <w:link w:val="Style_284_ch"/>
  </w:style>
  <w:style w:styleId="Style_284_ch" w:type="character">
    <w:name w:val="Символы концевой сноски"/>
    <w:link w:val="Style_284"/>
  </w:style>
  <w:style w:styleId="Style_285" w:type="paragraph">
    <w:name w:val="Font Style11"/>
    <w:link w:val="Style_28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6"/>
    </w:rPr>
  </w:style>
  <w:style w:styleId="Style_285_ch" w:type="character">
    <w:name w:val="Font Style11"/>
    <w:link w:val="Style_285"/>
    <w:rPr>
      <w:rFonts w:ascii="Times New Roman" w:hAnsi="Times New Roman"/>
      <w:color w:val="000000"/>
      <w:spacing w:val="0"/>
      <w:sz w:val="26"/>
    </w:rPr>
  </w:style>
  <w:style w:styleId="Style_286" w:type="paragraph">
    <w:name w:val="WW8Num4z8"/>
    <w:link w:val="Style_2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86_ch" w:type="character">
    <w:name w:val="WW8Num4z8"/>
    <w:link w:val="Style_286"/>
    <w:rPr>
      <w:rFonts w:ascii="Times New Roman" w:hAnsi="Times New Roman"/>
      <w:color w:val="000000"/>
      <w:spacing w:val="0"/>
      <w:sz w:val="20"/>
    </w:rPr>
  </w:style>
  <w:style w:styleId="Style_287" w:type="paragraph">
    <w:name w:val="WW8Num7z2"/>
    <w:link w:val="Style_28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87_ch" w:type="character">
    <w:name w:val="WW8Num7z2"/>
    <w:link w:val="Style_287"/>
    <w:rPr>
      <w:rFonts w:ascii="Times New Roman" w:hAnsi="Times New Roman"/>
      <w:color w:val="000000"/>
      <w:spacing w:val="0"/>
      <w:sz w:val="20"/>
    </w:rPr>
  </w:style>
  <w:style w:styleId="Style_288" w:type="paragraph">
    <w:name w:val="Subtitle"/>
    <w:basedOn w:val="Style_1"/>
    <w:next w:val="Style_124"/>
    <w:link w:val="Style_288_ch"/>
    <w:pPr>
      <w:spacing w:line="360" w:lineRule="auto"/>
      <w:ind/>
      <w:jc w:val="center"/>
    </w:pPr>
    <w:rPr>
      <w:sz w:val="24"/>
    </w:rPr>
  </w:style>
  <w:style w:styleId="Style_288_ch" w:type="character">
    <w:name w:val="Subtitle"/>
    <w:basedOn w:val="Style_1_ch"/>
    <w:link w:val="Style_288"/>
    <w:rPr>
      <w:sz w:val="24"/>
    </w:rPr>
  </w:style>
  <w:style w:styleId="Style_289" w:type="paragraph">
    <w:name w:val="WW8Num3z7"/>
    <w:link w:val="Style_28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89_ch" w:type="character">
    <w:name w:val="WW8Num3z7"/>
    <w:link w:val="Style_289"/>
    <w:rPr>
      <w:rFonts w:ascii="Times New Roman" w:hAnsi="Times New Roman"/>
      <w:color w:val="000000"/>
      <w:spacing w:val="0"/>
      <w:sz w:val="20"/>
    </w:rPr>
  </w:style>
  <w:style w:styleId="Style_290" w:type="paragraph">
    <w:name w:val="WW8Num4z8"/>
    <w:link w:val="Style_290_ch"/>
  </w:style>
  <w:style w:styleId="Style_290_ch" w:type="character">
    <w:name w:val="WW8Num4z8"/>
    <w:link w:val="Style_290"/>
  </w:style>
  <w:style w:styleId="Style_291" w:type="paragraph">
    <w:name w:val="WW8Num3z2"/>
    <w:link w:val="Style_29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91_ch" w:type="character">
    <w:name w:val="WW8Num3z2"/>
    <w:link w:val="Style_291"/>
    <w:rPr>
      <w:rFonts w:ascii="Times New Roman" w:hAnsi="Times New Roman"/>
      <w:color w:val="000000"/>
      <w:spacing w:val="0"/>
      <w:sz w:val="20"/>
    </w:rPr>
  </w:style>
  <w:style w:styleId="Style_292" w:type="paragraph">
    <w:name w:val="WW8Num3z5"/>
    <w:link w:val="Style_29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92_ch" w:type="character">
    <w:name w:val="WW8Num3z5"/>
    <w:link w:val="Style_292"/>
    <w:rPr>
      <w:rFonts w:ascii="Times New Roman" w:hAnsi="Times New Roman"/>
      <w:color w:val="000000"/>
      <w:spacing w:val="0"/>
      <w:sz w:val="20"/>
    </w:rPr>
  </w:style>
  <w:style w:styleId="Style_293" w:type="paragraph">
    <w:name w:val="WW8Num9z0"/>
    <w:link w:val="Style_293_ch"/>
  </w:style>
  <w:style w:styleId="Style_293_ch" w:type="character">
    <w:name w:val="WW8Num9z0"/>
    <w:link w:val="Style_293"/>
  </w:style>
  <w:style w:styleId="Style_294" w:type="paragraph">
    <w:name w:val="WW8Num8z2"/>
    <w:link w:val="Style_294_ch"/>
  </w:style>
  <w:style w:styleId="Style_294_ch" w:type="character">
    <w:name w:val="WW8Num8z2"/>
    <w:link w:val="Style_294"/>
  </w:style>
  <w:style w:styleId="Style_295" w:type="paragraph">
    <w:name w:val="Contents 9"/>
    <w:link w:val="Style_295_ch"/>
    <w:rPr>
      <w:rFonts w:ascii="XO Thames" w:hAnsi="XO Thames"/>
      <w:sz w:val="28"/>
    </w:rPr>
  </w:style>
  <w:style w:styleId="Style_295_ch" w:type="character">
    <w:name w:val="Contents 9"/>
    <w:link w:val="Style_295"/>
    <w:rPr>
      <w:rFonts w:ascii="XO Thames" w:hAnsi="XO Thames"/>
      <w:sz w:val="28"/>
    </w:rPr>
  </w:style>
  <w:style w:styleId="Style_296" w:type="paragraph">
    <w:name w:val="Title"/>
    <w:next w:val="Style_1"/>
    <w:link w:val="Style_296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296_ch" w:type="character">
    <w:name w:val="Title"/>
    <w:link w:val="Style_296"/>
    <w:rPr>
      <w:rFonts w:ascii="XO Thames" w:hAnsi="XO Thames"/>
      <w:b w:val="1"/>
      <w:caps w:val="1"/>
      <w:color w:val="000000"/>
      <w:spacing w:val="0"/>
      <w:sz w:val="40"/>
    </w:rPr>
  </w:style>
  <w:style w:styleId="Style_297" w:type="paragraph">
    <w:name w:val="WW8Num6z3"/>
    <w:link w:val="Style_297_ch"/>
  </w:style>
  <w:style w:styleId="Style_297_ch" w:type="character">
    <w:name w:val="WW8Num6z3"/>
    <w:link w:val="Style_297"/>
  </w:style>
  <w:style w:styleId="Style_298" w:type="paragraph">
    <w:name w:val="heading 4"/>
    <w:basedOn w:val="Style_1"/>
    <w:next w:val="Style_1"/>
    <w:link w:val="Style_298_ch"/>
    <w:uiPriority w:val="9"/>
    <w:qFormat/>
    <w:pPr>
      <w:keepNext w:val="1"/>
      <w:numPr>
        <w:ilvl w:val="3"/>
        <w:numId w:val="2"/>
      </w:numPr>
      <w:ind/>
      <w:outlineLvl w:val="3"/>
    </w:pPr>
    <w:rPr>
      <w:sz w:val="28"/>
    </w:rPr>
  </w:style>
  <w:style w:styleId="Style_298_ch" w:type="character">
    <w:name w:val="heading 4"/>
    <w:basedOn w:val="Style_1_ch"/>
    <w:link w:val="Style_298"/>
    <w:rPr>
      <w:sz w:val="28"/>
    </w:rPr>
  </w:style>
  <w:style w:styleId="Style_299" w:type="paragraph">
    <w:name w:val="WW8Num7z8"/>
    <w:link w:val="Style_299_ch"/>
  </w:style>
  <w:style w:styleId="Style_299_ch" w:type="character">
    <w:name w:val="WW8Num7z8"/>
    <w:link w:val="Style_299"/>
  </w:style>
  <w:style w:styleId="Style_300" w:type="paragraph">
    <w:name w:val="heading 2"/>
    <w:link w:val="Style_300_ch"/>
    <w:pPr>
      <w:ind/>
      <w:outlineLvl w:val="1"/>
    </w:pPr>
    <w:rPr>
      <w:b w:val="1"/>
      <w:caps w:val="1"/>
      <w:sz w:val="40"/>
    </w:rPr>
  </w:style>
  <w:style w:styleId="Style_300_ch" w:type="character">
    <w:name w:val="heading 2"/>
    <w:link w:val="Style_300"/>
    <w:rPr>
      <w:b w:val="1"/>
      <w:caps w:val="1"/>
      <w:sz w:val="40"/>
    </w:rPr>
  </w:style>
  <w:style w:styleId="Style_301" w:type="paragraph">
    <w:name w:val="WW8Num4z0"/>
    <w:link w:val="Style_30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01_ch" w:type="character">
    <w:name w:val="WW8Num4z0"/>
    <w:link w:val="Style_301"/>
    <w:rPr>
      <w:rFonts w:ascii="Times New Roman" w:hAnsi="Times New Roman"/>
      <w:color w:val="000000"/>
      <w:spacing w:val="0"/>
      <w:sz w:val="20"/>
    </w:rPr>
  </w:style>
  <w:style w:styleId="Style_302" w:type="paragraph">
    <w:name w:val="Balloon Text"/>
    <w:link w:val="Style_302_ch"/>
    <w:rPr>
      <w:rFonts w:ascii="Tahoma" w:hAnsi="Tahoma"/>
      <w:sz w:val="16"/>
    </w:rPr>
  </w:style>
  <w:style w:styleId="Style_302_ch" w:type="character">
    <w:name w:val="Balloon Text"/>
    <w:link w:val="Style_302"/>
    <w:rPr>
      <w:rFonts w:ascii="Tahoma" w:hAnsi="Tahoma"/>
      <w:sz w:val="16"/>
    </w:rPr>
  </w:style>
  <w:style w:styleId="Style_303" w:type="paragraph">
    <w:name w:val="ConsNormal"/>
    <w:link w:val="Style_303_ch"/>
    <w:pPr>
      <w:widowControl w:val="0"/>
      <w:spacing w:after="0" w:before="0" w:line="240" w:lineRule="auto"/>
      <w:ind w:firstLine="720" w:left="0" w:right="0"/>
      <w:jc w:val="left"/>
    </w:pPr>
    <w:rPr>
      <w:rFonts w:ascii="Arial" w:hAnsi="Arial"/>
      <w:color w:val="000000"/>
      <w:spacing w:val="0"/>
      <w:sz w:val="20"/>
    </w:rPr>
  </w:style>
  <w:style w:styleId="Style_303_ch" w:type="character">
    <w:name w:val="ConsNormal"/>
    <w:link w:val="Style_303"/>
    <w:rPr>
      <w:rFonts w:ascii="Arial" w:hAnsi="Arial"/>
      <w:color w:val="000000"/>
      <w:spacing w:val="0"/>
      <w:sz w:val="20"/>
    </w:rPr>
  </w:style>
  <w:style w:styleId="Style_304" w:type="paragraph">
    <w:name w:val="WW8Num7z4"/>
    <w:link w:val="Style_304_ch"/>
  </w:style>
  <w:style w:styleId="Style_304_ch" w:type="character">
    <w:name w:val="WW8Num7z4"/>
    <w:link w:val="Style_304"/>
  </w:style>
  <w:style w:styleId="Style_305" w:type="paragraph">
    <w:name w:val="s1"/>
    <w:link w:val="Style_305_ch"/>
  </w:style>
  <w:style w:styleId="Style_305_ch" w:type="character">
    <w:name w:val="s1"/>
    <w:link w:val="Style_305"/>
  </w:style>
  <w:style w:styleId="Style_306" w:type="paragraph">
    <w:name w:val="WW8Num7z1"/>
    <w:link w:val="Style_30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06_ch" w:type="character">
    <w:name w:val="WW8Num7z1"/>
    <w:link w:val="Style_306"/>
    <w:rPr>
      <w:rFonts w:ascii="Times New Roman" w:hAnsi="Times New Roman"/>
      <w:color w:val="000000"/>
      <w:spacing w:val="0"/>
      <w:sz w:val="20"/>
    </w:rPr>
  </w:style>
  <w:style w:styleId="Style_307" w:type="paragraph">
    <w:name w:val="Привязка сноски"/>
    <w:link w:val="Style_307_ch"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307_ch" w:type="character">
    <w:name w:val="Привязка сноски"/>
    <w:link w:val="Style_307"/>
    <w:rPr>
      <w:rFonts w:ascii="Times New Roman" w:hAnsi="Times New Roman"/>
      <w:color w:val="000000"/>
      <w:spacing w:val="0"/>
      <w:sz w:val="20"/>
      <w:vertAlign w:val="superscript"/>
    </w:rPr>
  </w:style>
  <w:style w:styleId="Style_308" w:type="paragraph">
    <w:name w:val="Основной текст 31"/>
    <w:basedOn w:val="Style_1"/>
    <w:link w:val="Style_308_ch"/>
    <w:pPr>
      <w:spacing w:after="120" w:before="0"/>
      <w:ind/>
    </w:pPr>
    <w:rPr>
      <w:sz w:val="16"/>
    </w:rPr>
  </w:style>
  <w:style w:styleId="Style_308_ch" w:type="character">
    <w:name w:val="Основной текст 31"/>
    <w:basedOn w:val="Style_1_ch"/>
    <w:link w:val="Style_308"/>
    <w:rPr>
      <w:sz w:val="16"/>
    </w:rPr>
  </w:style>
  <w:style w:styleId="Style_309" w:type="paragraph">
    <w:name w:val="WW8Num5z1"/>
    <w:link w:val="Style_30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09_ch" w:type="character">
    <w:name w:val="WW8Num5z1"/>
    <w:link w:val="Style_309"/>
    <w:rPr>
      <w:rFonts w:ascii="Times New Roman" w:hAnsi="Times New Roman"/>
      <w:color w:val="000000"/>
      <w:spacing w:val="0"/>
      <w:sz w:val="20"/>
    </w:rPr>
  </w:style>
  <w:style w:styleId="Style_2" w:type="paragraph">
    <w:name w:val="heading 2"/>
    <w:basedOn w:val="Style_1"/>
    <w:next w:val="Style_1"/>
    <w:link w:val="Style_2_ch"/>
    <w:uiPriority w:val="9"/>
    <w:qFormat/>
    <w:pPr>
      <w:keepNext w:val="1"/>
      <w:numPr>
        <w:ilvl w:val="1"/>
        <w:numId w:val="2"/>
      </w:numPr>
      <w:ind/>
      <w:jc w:val="center"/>
      <w:outlineLvl w:val="1"/>
    </w:pPr>
    <w:rPr>
      <w:b w:val="1"/>
      <w:caps w:val="1"/>
      <w:sz w:val="40"/>
    </w:rPr>
  </w:style>
  <w:style w:styleId="Style_2_ch" w:type="character">
    <w:name w:val="heading 2"/>
    <w:basedOn w:val="Style_1_ch"/>
    <w:link w:val="Style_2"/>
    <w:rPr>
      <w:b w:val="1"/>
      <w:caps w:val="1"/>
      <w:sz w:val="40"/>
    </w:rPr>
  </w:style>
  <w:style w:styleId="Style_310" w:type="paragraph">
    <w:name w:val="WW8Num4z2"/>
    <w:link w:val="Style_3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10_ch" w:type="character">
    <w:name w:val="WW8Num4z2"/>
    <w:link w:val="Style_310"/>
    <w:rPr>
      <w:rFonts w:ascii="Times New Roman" w:hAnsi="Times New Roman"/>
      <w:color w:val="000000"/>
      <w:spacing w:val="0"/>
      <w:sz w:val="20"/>
    </w:rPr>
  </w:style>
  <w:style w:styleId="Style_311" w:type="paragraph">
    <w:name w:val="Содержимое врезки"/>
    <w:link w:val="Style_311_ch"/>
  </w:style>
  <w:style w:styleId="Style_311_ch" w:type="character">
    <w:name w:val="Содержимое врезки"/>
    <w:link w:val="Style_311"/>
  </w:style>
  <w:style w:styleId="Style_312" w:type="paragraph">
    <w:name w:val="heading 7"/>
    <w:basedOn w:val="Style_1"/>
    <w:next w:val="Style_1"/>
    <w:link w:val="Style_312_ch"/>
    <w:pPr>
      <w:keepNext w:val="1"/>
      <w:widowControl w:val="0"/>
      <w:numPr>
        <w:ilvl w:val="6"/>
        <w:numId w:val="2"/>
      </w:numPr>
      <w:ind w:firstLine="851" w:left="0" w:right="0"/>
      <w:jc w:val="both"/>
      <w:outlineLvl w:val="6"/>
    </w:pPr>
    <w:rPr>
      <w:b w:val="1"/>
      <w:sz w:val="28"/>
    </w:rPr>
  </w:style>
  <w:style w:styleId="Style_312_ch" w:type="character">
    <w:name w:val="heading 7"/>
    <w:basedOn w:val="Style_1_ch"/>
    <w:link w:val="Style_312"/>
    <w:rPr>
      <w:b w:val="1"/>
      <w:sz w:val="28"/>
    </w:rPr>
  </w:style>
  <w:style w:styleId="Style_313" w:type="paragraph">
    <w:name w:val="Title"/>
    <w:link w:val="Style_313_ch"/>
    <w:rPr>
      <w:rFonts w:ascii="XO Thames" w:hAnsi="XO Thames"/>
      <w:b w:val="1"/>
      <w:caps w:val="1"/>
      <w:sz w:val="40"/>
    </w:rPr>
  </w:style>
  <w:style w:styleId="Style_313_ch" w:type="character">
    <w:name w:val="Title"/>
    <w:link w:val="Style_313"/>
    <w:rPr>
      <w:rFonts w:ascii="XO Thames" w:hAnsi="XO Thames"/>
      <w:b w:val="1"/>
      <w:caps w:val="1"/>
      <w:sz w:val="40"/>
    </w:rPr>
  </w:style>
  <w:style w:styleId="Style_314" w:type="paragraph">
    <w:name w:val="WW8Num6z4"/>
    <w:link w:val="Style_314_ch"/>
  </w:style>
  <w:style w:styleId="Style_314_ch" w:type="character">
    <w:name w:val="WW8Num6z4"/>
    <w:link w:val="Style_314"/>
  </w:style>
  <w:style w:styleId="Style_315" w:type="paragraph">
    <w:name w:val="WW8Num5z0"/>
    <w:link w:val="Style_315_ch"/>
    <w:rPr>
      <w:b w:val="0"/>
      <w:sz w:val="24"/>
    </w:rPr>
  </w:style>
  <w:style w:styleId="Style_315_ch" w:type="character">
    <w:name w:val="WW8Num5z0"/>
    <w:link w:val="Style_315"/>
    <w:rPr>
      <w:b w:val="0"/>
      <w:sz w:val="24"/>
    </w:rPr>
  </w:style>
  <w:style w:styleId="Style_316" w:type="paragraph">
    <w:name w:val="s1"/>
    <w:link w:val="Style_3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16_ch" w:type="character">
    <w:name w:val="s1"/>
    <w:link w:val="Style_316"/>
    <w:rPr>
      <w:rFonts w:ascii="Times New Roman" w:hAnsi="Times New Roman"/>
      <w:color w:val="000000"/>
      <w:spacing w:val="0"/>
      <w:sz w:val="20"/>
    </w:rPr>
  </w:style>
  <w:style w:styleId="Style_317" w:type="paragraph">
    <w:name w:val="WW8Num6z0"/>
    <w:link w:val="Style_3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317_ch" w:type="character">
    <w:name w:val="WW8Num6z0"/>
    <w:link w:val="Style_317"/>
    <w:rPr>
      <w:rFonts w:ascii="Times New Roman" w:hAnsi="Times New Roman"/>
      <w:color w:val="000000"/>
      <w:spacing w:val="0"/>
      <w:sz w:val="28"/>
    </w:rPr>
  </w:style>
  <w:style w:styleId="Style_318" w:type="paragraph">
    <w:name w:val="WW8Num6z3"/>
    <w:link w:val="Style_31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18_ch" w:type="character">
    <w:name w:val="WW8Num6z3"/>
    <w:link w:val="Style_318"/>
    <w:rPr>
      <w:rFonts w:ascii="Times New Roman" w:hAnsi="Times New Roman"/>
      <w:color w:val="000000"/>
      <w:spacing w:val="0"/>
      <w:sz w:val="20"/>
    </w:rPr>
  </w:style>
  <w:style w:styleId="Style_319" w:type="paragraph">
    <w:name w:val="Привязка концевой сноски"/>
    <w:link w:val="Style_319_ch"/>
    <w:rPr>
      <w:vertAlign w:val="superscript"/>
    </w:rPr>
  </w:style>
  <w:style w:styleId="Style_319_ch" w:type="character">
    <w:name w:val="Привязка концевой сноски"/>
    <w:link w:val="Style_319"/>
    <w:rPr>
      <w:vertAlign w:val="superscript"/>
    </w:rPr>
  </w:style>
  <w:style w:styleId="Style_320" w:type="paragraph">
    <w:name w:val="WW8Num8z7"/>
    <w:link w:val="Style_32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20_ch" w:type="character">
    <w:name w:val="WW8Num8z7"/>
    <w:link w:val="Style_320"/>
    <w:rPr>
      <w:rFonts w:ascii="Times New Roman" w:hAnsi="Times New Roman"/>
      <w:color w:val="000000"/>
      <w:spacing w:val="0"/>
      <w:sz w:val="20"/>
    </w:rPr>
  </w:style>
  <w:style w:styleId="Style_321" w:type="paragraph">
    <w:name w:val="WW8Num6z5"/>
    <w:link w:val="Style_3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21_ch" w:type="character">
    <w:name w:val="WW8Num6z5"/>
    <w:link w:val="Style_321"/>
    <w:rPr>
      <w:rFonts w:ascii="Times New Roman" w:hAnsi="Times New Roman"/>
      <w:color w:val="000000"/>
      <w:spacing w:val="0"/>
      <w:sz w:val="20"/>
    </w:rPr>
  </w:style>
  <w:style w:styleId="Style_322" w:type="paragraph">
    <w:name w:val="List"/>
    <w:basedOn w:val="Style_124"/>
    <w:link w:val="Style_322_ch"/>
  </w:style>
  <w:style w:styleId="Style_322_ch" w:type="character">
    <w:name w:val="List"/>
    <w:basedOn w:val="Style_124_ch"/>
    <w:link w:val="Style_322"/>
  </w:style>
  <w:style w:styleId="Style_323" w:type="paragraph">
    <w:name w:val="Цитата1"/>
    <w:basedOn w:val="Style_1"/>
    <w:link w:val="Style_323_ch"/>
    <w:pPr>
      <w:spacing w:line="322" w:lineRule="exact"/>
      <w:ind w:firstLine="709" w:left="10" w:right="53"/>
      <w:jc w:val="both"/>
    </w:pPr>
    <w:rPr>
      <w:color w:val="000000"/>
      <w:spacing w:val="-10"/>
      <w:sz w:val="28"/>
    </w:rPr>
  </w:style>
  <w:style w:styleId="Style_323_ch" w:type="character">
    <w:name w:val="Цитата1"/>
    <w:basedOn w:val="Style_1_ch"/>
    <w:link w:val="Style_323"/>
    <w:rPr>
      <w:color w:val="000000"/>
      <w:spacing w:val="-10"/>
      <w:sz w:val="28"/>
    </w:rPr>
  </w:style>
  <w:style w:styleId="Style_324" w:type="paragraph">
    <w:name w:val="Footnote Characters"/>
    <w:link w:val="Style_324_ch"/>
    <w:rPr>
      <w:vertAlign w:val="superscript"/>
    </w:rPr>
  </w:style>
  <w:style w:styleId="Style_324_ch" w:type="character">
    <w:name w:val="Footnote Characters"/>
    <w:link w:val="Style_324"/>
    <w:rPr>
      <w:vertAlign w:val="superscript"/>
    </w:rPr>
  </w:style>
  <w:style w:styleId="Style_325" w:type="paragraph">
    <w:name w:val="heading 6"/>
    <w:link w:val="Style_325_ch"/>
    <w:uiPriority w:val="9"/>
    <w:qFormat/>
    <w:pPr>
      <w:ind/>
      <w:outlineLvl w:val="5"/>
    </w:pPr>
    <w:rPr>
      <w:b w:val="1"/>
      <w:sz w:val="28"/>
    </w:rPr>
  </w:style>
  <w:style w:styleId="Style_325_ch" w:type="character">
    <w:name w:val="heading 6"/>
    <w:link w:val="Style_325"/>
    <w:rPr>
      <w:b w:val="1"/>
      <w:sz w:val="28"/>
    </w:rPr>
  </w:style>
  <w:style w:styleId="Style_326" w:type="paragraph">
    <w:name w:val="WW8Num5z4"/>
    <w:link w:val="Style_3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26_ch" w:type="character">
    <w:name w:val="WW8Num5z4"/>
    <w:link w:val="Style_326"/>
    <w:rPr>
      <w:rFonts w:ascii="Times New Roman" w:hAnsi="Times New Roman"/>
      <w:color w:val="000000"/>
      <w:spacing w:val="0"/>
      <w:sz w:val="20"/>
    </w:rPr>
  </w:style>
  <w:style w:styleId="Style_327" w:type="paragraph">
    <w:name w:val="Список 21"/>
    <w:basedOn w:val="Style_1"/>
    <w:link w:val="Style_327_ch"/>
    <w:pPr>
      <w:ind w:hanging="283" w:left="566" w:right="0"/>
    </w:pPr>
  </w:style>
  <w:style w:styleId="Style_327_ch" w:type="character">
    <w:name w:val="Список 21"/>
    <w:basedOn w:val="Style_1_ch"/>
    <w:link w:val="Style_327"/>
  </w:style>
  <w:style w:styleId="Style_328" w:type="paragraph">
    <w:name w:val="heading 1"/>
    <w:link w:val="Style_328_ch"/>
    <w:pPr>
      <w:ind/>
      <w:outlineLvl w:val="0"/>
    </w:pPr>
    <w:rPr>
      <w:rFonts w:ascii="Arial Black" w:hAnsi="Arial Black"/>
      <w:caps w:val="1"/>
      <w:sz w:val="40"/>
    </w:rPr>
  </w:style>
  <w:style w:styleId="Style_328_ch" w:type="character">
    <w:name w:val="heading 1"/>
    <w:link w:val="Style_328"/>
    <w:rPr>
      <w:rFonts w:ascii="Arial Black" w:hAnsi="Arial Black"/>
      <w:caps w:val="1"/>
      <w:sz w:val="40"/>
    </w:rPr>
  </w:style>
  <w:style w:styleId="Style_329" w:type="paragraph">
    <w:name w:val="WW8Num3z1"/>
    <w:link w:val="Style_329_ch"/>
  </w:style>
  <w:style w:styleId="Style_329_ch" w:type="character">
    <w:name w:val="WW8Num3z1"/>
    <w:link w:val="Style_329"/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2024-04-22T04:51:46Z</dcterms:modified>
</cp:coreProperties>
</file>