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ШАДРИНСКИЙ СЕЛЬСКИЙ СОВЕТ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ДЕПУТАТОВ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КОЗУЛЬСКОГО РАЙОНА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КРАСНОЯРСКОГО КРАЯ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Заключение о результатах публичных слушаний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от 2</w:t>
      </w: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0.03.2024</w:t>
      </w: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 xml:space="preserve"> № 01 по проекту 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решения Шадринского сельского Совета депутатов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 xml:space="preserve">«О внесении изменений и дополнений 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 xml:space="preserve">в Устав Шадринского сельсовета 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Козульского района Красноярского края»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Председатель – заместитель председателя Совета депутатов, Н.И.Малиновский.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ab/>
        <w:t>Инициатор проведения публичных слушаний: Шадринский сельский Совет депутатов.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Открытое заседание проводилось 2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0.03.2024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года в 14.00 часов в здании администрации Шадринского сельсовета, в количестве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19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человек.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Публичные слушания назначены распоряжением главы сельсовета  от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27.02.2024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года №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06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-р. Объявление о проведении публичных слушаний было опубликовано в местном печатном издании «Шадринские вести» от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27.02.2024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№ 0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3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(3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35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).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Предложений и замечаний по проекту «О внесении изменений и дополнений в Устав Шадринского сельсовета Козульского района Красноярского края» не поступало.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Комиссия по подведению итогов публичных слушаний приняла РЕШЕНИЕ: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Рекомендовать Шадринскому сельскому Совету депутатов принять решение «О внесении изменений и дополнений в Устав Шадринского сельсовета Козульского района Красноярского края»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Дата подписания заключения: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20.03.2024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.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Председатель комиссии:                                                            Н.И.Малиновский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Секретарь комиссии:                                                                        Е.Р.Путинцева</w:t>
      </w:r>
    </w:p>
    <w:p>
      <w:pPr>
        <w:pStyle w:val="Normal"/>
        <w:bidi w:val="0"/>
        <w:spacing w:before="0" w:after="0"/>
        <w:ind w:firstLine="708"/>
        <w:contextualSpacing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sz w:val="28"/>
          <w:szCs w:val="28"/>
          <w:lang w:eastAsia="en-US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 LibreOffice_project/2196df99b074d8a661f4036fca8fa0cbfa33a497</Application>
  <Pages>1</Pages>
  <Words>155</Words>
  <Characters>1157</Characters>
  <CharactersWithSpaces>1429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2024-03-21T08:51:26Z</dcterms:created>
  <dc:creator/>
  <dc:description/>
  <dc:language>ru-RU</dc:language>
  <cp:lastModifiedBy/>
  <dcterms:modified xsi:type="dcterms:W3CDTF">2024-03-21T08:53:28Z</dcterms:modified>
  <cp:revision>1</cp:revision>
  <dc:subject/>
  <dc:title/>
</cp:coreProperties>
</file>